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666C6F" w14:textId="07EB6C27" w:rsidR="00C226C9" w:rsidRPr="00B250CC" w:rsidRDefault="00ED4E52" w:rsidP="0081539B">
      <w:pPr>
        <w:pStyle w:val="Title"/>
        <w:rPr>
          <w:sz w:val="40"/>
        </w:rPr>
      </w:pPr>
      <w:r w:rsidRPr="00B250CC">
        <w:rPr>
          <w:sz w:val="40"/>
        </w:rPr>
        <w:t xml:space="preserve">HPPARα </w:t>
      </w:r>
      <w:r w:rsidR="0081539B" w:rsidRPr="00B250CC">
        <w:rPr>
          <w:sz w:val="40"/>
        </w:rPr>
        <w:t>as a Candidate Binder of a</w:t>
      </w:r>
      <w:r w:rsidR="00531A47" w:rsidRPr="00B250CC">
        <w:rPr>
          <w:sz w:val="40"/>
        </w:rPr>
        <w:t xml:space="preserve"> Mutagenic</w:t>
      </w:r>
      <w:r w:rsidR="0081539B" w:rsidRPr="00B250CC">
        <w:rPr>
          <w:sz w:val="40"/>
        </w:rPr>
        <w:t xml:space="preserve"> Benzo[</w:t>
      </w:r>
      <w:r w:rsidR="0081539B" w:rsidRPr="00B250CC">
        <w:rPr>
          <w:rFonts w:ascii="MetaPro-NormIta" w:hAnsi="MetaPro-NormIta"/>
          <w:sz w:val="40"/>
        </w:rPr>
        <w:t>a</w:t>
      </w:r>
      <w:r w:rsidR="0081539B" w:rsidRPr="00B250CC">
        <w:rPr>
          <w:sz w:val="40"/>
        </w:rPr>
        <w:t>]pyrene Derivative</w:t>
      </w:r>
    </w:p>
    <w:p w14:paraId="38C6FE05" w14:textId="143C8C02" w:rsidR="00C226C9" w:rsidRPr="000447DA" w:rsidRDefault="00C226C9" w:rsidP="00B250CC">
      <w:pPr>
        <w:pStyle w:val="Subtitle2"/>
        <w:tabs>
          <w:tab w:val="center" w:pos="4680"/>
          <w:tab w:val="right" w:pos="9360"/>
        </w:tabs>
        <w:spacing w:after="0"/>
      </w:pPr>
      <w:r w:rsidRPr="000447DA">
        <w:t>Corban Swain</w:t>
      </w:r>
      <w:r w:rsidR="00B250CC">
        <w:tab/>
      </w:r>
      <w:r w:rsidR="00ED4E52" w:rsidRPr="000447DA">
        <w:t>September 27, 2017</w:t>
      </w:r>
      <w:r w:rsidR="00B250CC">
        <w:tab/>
      </w:r>
      <w:r w:rsidR="00ED4E52" w:rsidRPr="000447DA">
        <w:t>20.420</w:t>
      </w:r>
    </w:p>
    <w:p w14:paraId="67A81AB0" w14:textId="6BA333F7" w:rsidR="00206A2C" w:rsidRPr="00464EFA" w:rsidRDefault="0081539B" w:rsidP="00464EFA">
      <w:pPr>
        <w:pStyle w:val="Heading1"/>
      </w:pPr>
      <w:r w:rsidRPr="00464EFA">
        <w:t>Target Significance</w:t>
      </w:r>
      <w:bookmarkStart w:id="0" w:name="_GoBack"/>
      <w:bookmarkEnd w:id="0"/>
    </w:p>
    <w:p w14:paraId="1E421129" w14:textId="0771F9B8" w:rsidR="0081539B" w:rsidRDefault="0081539B" w:rsidP="0081539B">
      <w:r>
        <w:t>Polycyclic aromatic hydrocarbons (PAHs) are a class of small molecule compounds that are comprised of multiple aromatic rings; these compounds have been shown to have severe carcinogenic effects and are found in a number of sources, including tar, smog, soot, and other products of burning</w:t>
      </w:r>
      <w:r w:rsidR="006C0C23">
        <w:t>.</w:t>
      </w:r>
      <w:r w:rsidR="006C0C23">
        <w:fldChar w:fldCharType="begin"/>
      </w:r>
      <w:r w:rsidR="006C0C23">
        <w:instrText xml:space="preserve"> ADDIN EN.CITE &lt;EndNote&gt;&lt;Cite&gt;&lt;Author&gt;Boström&lt;/Author&gt;&lt;Year&gt;2002&lt;/Year&gt;&lt;IDText&gt;Cancer risk assessment, indicators, and guidelines for polycyclic aromatic hydrocarbons in the ambient air&lt;/IDText&gt;&lt;DisplayText&gt;&lt;style face="superscript"&gt;1&lt;/style&gt;&lt;/DisplayText&gt;&lt;record&gt;&lt;urls&gt;&lt;related-urls&gt;&lt;url&gt;http://www.ncbi.nlm.nih.gov/pmc/articles/PMC1241197/&lt;/url&gt;&lt;/related-urls&gt;&lt;/urls&gt;&lt;isbn&gt;0091-6765&lt;/isbn&gt;&lt;titles&gt;&lt;title&gt;Cancer risk assessment, indicators, and guidelines for polycyclic aromatic hydrocarbons in the ambient air&lt;/title&gt;&lt;secondary-title&gt;Environmental Health Perspectives&lt;/secondary-title&gt;&lt;/titles&gt;&lt;pages&gt;451-488&lt;/pages&gt;&lt;number&gt;Suppl 3&lt;/number&gt;&lt;contributors&gt;&lt;authors&gt;&lt;author&gt;Boström, Carl-Elis&lt;/author&gt;&lt;author&gt;Gerde, Per&lt;/author&gt;&lt;author&gt;Hanberg, Annika&lt;/author&gt;&lt;author&gt;Jernström, Bengt&lt;/author&gt;&lt;author&gt;Johansson, Christer&lt;/author&gt;&lt;author&gt;Kyrklund, Titus&lt;/author&gt;&lt;author&gt;Rannug, Agneta&lt;/author&gt;&lt;author&gt;Törnqvist, Margareta&lt;/author&gt;&lt;author&gt;Victorin, Katarina&lt;/author&gt;&lt;author&gt;Westerholm, Roger&lt;/author&gt;&lt;/authors&gt;&lt;/contributors&gt;&lt;added-date format="utc"&gt;1506602125&lt;/added-date&gt;&lt;ref-type name="Journal Article"&gt;17&lt;/ref-type&gt;&lt;dates&gt;&lt;year&gt;2002&lt;/year&gt;&lt;/dates&gt;&lt;rec-number&gt;270&lt;/rec-number&gt;&lt;last-updated-date format="utc"&gt;1506602125&lt;/last-updated-date&gt;&lt;accession-num&gt;PMC1241197&lt;/accession-num&gt;&lt;volume&gt;110&lt;/volume&gt;&lt;remote-database-name&gt;PMC&lt;/remote-database-name&gt;&lt;/record&gt;&lt;/Cite&gt;&lt;/EndNote&gt;</w:instrText>
      </w:r>
      <w:r w:rsidR="006C0C23">
        <w:fldChar w:fldCharType="separate"/>
      </w:r>
      <w:r w:rsidR="006C0C23" w:rsidRPr="006C0C23">
        <w:rPr>
          <w:noProof/>
          <w:vertAlign w:val="superscript"/>
        </w:rPr>
        <w:t>1</w:t>
      </w:r>
      <w:r w:rsidR="006C0C23">
        <w:fldChar w:fldCharType="end"/>
      </w:r>
      <w:r>
        <w:t xml:space="preserve"> One spe</w:t>
      </w:r>
      <w:r w:rsidR="00E24D5D">
        <w:t>cific PAH is Benzo[</w:t>
      </w:r>
      <w:r w:rsidR="00E24D5D" w:rsidRPr="009920B4">
        <w:rPr>
          <w:rStyle w:val="Emphasis"/>
        </w:rPr>
        <w:t>a</w:t>
      </w:r>
      <w:r w:rsidR="00E24D5D">
        <w:t>]pyrene (BP</w:t>
      </w:r>
      <w:r w:rsidR="00BC19C4">
        <w:t xml:space="preserve">, </w:t>
      </w:r>
      <w:r w:rsidR="00BC19C4" w:rsidRPr="00BC19C4">
        <w:rPr>
          <w:rStyle w:val="Strong"/>
        </w:rPr>
        <w:t>1</w:t>
      </w:r>
      <w:r>
        <w:t>), which is found in a number of sources including tobacco smoke and, alarmingly, grilled meats</w:t>
      </w:r>
      <w:r w:rsidR="006C0C23">
        <w:t>.</w:t>
      </w:r>
      <w:r w:rsidR="005C3EFA">
        <w:fldChar w:fldCharType="begin"/>
      </w:r>
      <w:r w:rsidR="005C3EFA">
        <w:instrText xml:space="preserve"> ADDIN EN.CITE &lt;EndNote&gt;&lt;Cite&gt;&lt;Author&gt;W.&lt;/Author&gt;&lt;Year&gt;1967&lt;/Year&gt;&lt;IDText&gt;Production of carcinogenic polynuclear hydrocarbons in the cooking of food&lt;/IDText&gt;&lt;DisplayText&gt;&lt;style face="superscript"&gt;2&lt;/style&gt;&lt;/DisplayText&gt;&lt;record&gt;&lt;urls&gt;&lt;related-urls&gt;&lt;url&gt;http://www.sciencedirect.com/science/article/pii/S001562646783061X&lt;/url&gt;&lt;/related-urls&gt;&lt;/urls&gt;&lt;isbn&gt;0015-6264&lt;/isbn&gt;&lt;titles&gt;&lt;title&gt;Production of carcinogenic polynuclear hydrocarbons in the cooking of food&lt;/title&gt;&lt;secondary-title&gt;Food and Cosmetics Toxicology&lt;/secondary-title&gt;&lt;/titles&gt;&lt;pages&gt;343 - 347&lt;/pages&gt;&lt;number&gt;Supplement C&lt;/number&gt;&lt;contributors&gt;&lt;authors&gt;&lt;author&gt;W. Lijinsky&lt;/author&gt;&lt;author&gt;A. E. Ross&lt;/author&gt;&lt;/authors&gt;&lt;/contributors&gt;&lt;added-date format="utc"&gt;1506601565&lt;/added-date&gt;&lt;ref-type name="Journal Article"&gt;17&lt;/ref-type&gt;&lt;dates&gt;&lt;year&gt;1967&lt;/year&gt;&lt;/dates&gt;&lt;rec-number&gt;268&lt;/rec-number&gt;&lt;last-updated-date format="utc"&gt;1506601680&lt;/last-updated-date&gt;&lt;accession-num&gt;LIJINSKY1967343&lt;/accession-num&gt;&lt;electronic-resource-num&gt;https://doi.org/10.1016/S0015-6264(67)83061-X&lt;/electronic-resource-num&gt;&lt;volume&gt;5&lt;/volume&gt;&lt;/record&gt;&lt;/Cite&gt;&lt;/EndNote&gt;</w:instrText>
      </w:r>
      <w:r w:rsidR="005C3EFA">
        <w:fldChar w:fldCharType="separate"/>
      </w:r>
      <w:r w:rsidR="005C3EFA" w:rsidRPr="005C3EFA">
        <w:rPr>
          <w:noProof/>
          <w:vertAlign w:val="superscript"/>
        </w:rPr>
        <w:t>2</w:t>
      </w:r>
      <w:r w:rsidR="005C3EFA">
        <w:fldChar w:fldCharType="end"/>
      </w:r>
      <w:r>
        <w:t xml:space="preserve"> </w:t>
      </w:r>
      <w:r w:rsidR="00D41059">
        <w:t>BP</w:t>
      </w:r>
      <w:r>
        <w:t xml:space="preserve"> is classified as a Group 1 carcinogen by the International Agency for Research on Cancer</w:t>
      </w:r>
      <w:r w:rsidR="006C0C23">
        <w:t>.</w:t>
      </w:r>
      <w:r w:rsidR="000D4BD4">
        <w:fldChar w:fldCharType="begin"/>
      </w:r>
      <w:r w:rsidR="000D4BD4">
        <w:instrText xml:space="preserve"> ADDIN EN.CITE &lt;EndNote&gt;&lt;Cite&gt;&lt;Year&gt;2017&lt;/Year&gt;&lt;IDText&gt;Agents Classified by the IARC Monographs&lt;/IDText&gt;&lt;DisplayText&gt;&lt;style face="superscript"&gt;3&lt;/style&gt;&lt;/DisplayText&gt;&lt;record&gt;&lt;titles&gt;&lt;title&gt;Agents Classified by the IARC Monographs&lt;/title&gt;&lt;/titles&gt;&lt;added-date format="utc"&gt;1506601236&lt;/added-date&gt;&lt;ref-type name="Chart or Table"&gt;38&lt;/ref-type&gt;&lt;dates&gt;&lt;year&gt;2017&lt;/year&gt;&lt;/dates&gt;&lt;rec-number&gt;267&lt;/rec-number&gt;&lt;publisher&gt;International Agency for Research on Cancer&lt;/publisher&gt;&lt;last-updated-date format="utc"&gt;1506602825&lt;/last-updated-date&gt;&lt;contributors&gt;&lt;secondary-authors&gt;&lt;author&gt;ClassificationsAlphaOrder.pdf&lt;/author&gt;&lt;/secondary-authors&gt;&lt;/contributors&gt;&lt;/record&gt;&lt;/Cite&gt;&lt;/EndNote&gt;</w:instrText>
      </w:r>
      <w:r w:rsidR="000D4BD4">
        <w:fldChar w:fldCharType="separate"/>
      </w:r>
      <w:r w:rsidR="000D4BD4" w:rsidRPr="000D4BD4">
        <w:rPr>
          <w:noProof/>
          <w:vertAlign w:val="superscript"/>
        </w:rPr>
        <w:t>3</w:t>
      </w:r>
      <w:r w:rsidR="000D4BD4">
        <w:fldChar w:fldCharType="end"/>
      </w:r>
      <w:r>
        <w:t xml:space="preserve"> In cells, PAHs derive their carcinogenic activity via a number of mechani</w:t>
      </w:r>
      <w:r w:rsidR="00E24D5D">
        <w:t>sms including cancer initiation</w:t>
      </w:r>
      <w:r>
        <w:t xml:space="preserve"> by the creation of mutations</w:t>
      </w:r>
      <w:r w:rsidR="006C0C23">
        <w:t>.</w:t>
      </w:r>
      <w:r w:rsidR="00D41059">
        <w:fldChar w:fldCharType="begin"/>
      </w:r>
      <w:r w:rsidR="006C0C23">
        <w:instrText xml:space="preserve"> ADDIN EN.CITE &lt;EndNote&gt;&lt;Cite&gt;&lt;Author&gt;Baird&lt;/Author&gt;&lt;Year&gt;2005&lt;/Year&gt;&lt;IDText&gt;Carcinogenic polycyclic aromatic hydrocarbon-DNA adducts and mechanism of action&lt;/IDText&gt;&lt;DisplayText&gt;&lt;style face="superscript"&gt;4&lt;/style&gt;&lt;/DisplayText&gt;&lt;record&gt;&lt;keywords&gt;&lt;keyword&gt;DNA adducts, carcinogenesis, complex mixtures, cytochrome, P450, polycyclic aromatic hydrocarbon&lt;/keyword&gt;&lt;/keywords&gt;&lt;urls&gt;&lt;related-urls&gt;&lt;url&gt;http://dx.doi.org/10.1002/em.20095&lt;/url&gt;&lt;/related-urls&gt;&lt;/urls&gt;&lt;isbn&gt;1098-2280&lt;/isbn&gt;&lt;titles&gt;&lt;title&gt;Carcinogenic polycyclic aromatic hydrocarbon-DNA adducts and mechanism of action&lt;/title&gt;&lt;secondary-title&gt;Environmental and Molecular Mutagenesis&lt;/secondary-title&gt;&lt;/titles&gt;&lt;pages&gt;106--114&lt;/pages&gt;&lt;number&gt;2-3&lt;/number&gt;&lt;contributors&gt;&lt;authors&gt;&lt;author&gt;Baird, William M. and Hooven Louisa A. and Mahadevan Brinda&lt;/author&gt;&lt;/authors&gt;&lt;/contributors&gt;&lt;added-date format="utc"&gt;1506600945&lt;/added-date&gt;&lt;ref-type name="Journal Article"&gt;17&lt;/ref-type&gt;&lt;dates&gt;&lt;year&gt;2005&lt;/year&gt;&lt;/dates&gt;&lt;rec-number&gt;266&lt;/rec-number&gt;&lt;last-updated-date format="utc"&gt;1506600945&lt;/last-updated-date&gt;&lt;electronic-resource-num&gt;10.1002/em.20095&lt;/electronic-resource-num&gt;&lt;volume&gt;45&lt;/volume&gt;&lt;/record&gt;&lt;/Cite&gt;&lt;/EndNote&gt;</w:instrText>
      </w:r>
      <w:r w:rsidR="00D41059">
        <w:fldChar w:fldCharType="separate"/>
      </w:r>
      <w:r w:rsidR="006C0C23" w:rsidRPr="006C0C23">
        <w:rPr>
          <w:noProof/>
          <w:vertAlign w:val="superscript"/>
        </w:rPr>
        <w:t>4</w:t>
      </w:r>
      <w:r w:rsidR="00D41059">
        <w:fldChar w:fldCharType="end"/>
      </w:r>
      <w:r>
        <w:t xml:space="preserve"> An oxidized metabolite of BP, (+)-Benzo[</w:t>
      </w:r>
      <w:r w:rsidRPr="009920B4">
        <w:rPr>
          <w:rStyle w:val="Emphasis"/>
        </w:rPr>
        <w:t>a</w:t>
      </w:r>
      <w:r>
        <w:t>]pyrene-7,8-dihydrodiol-9,10-epoxide (BPDE</w:t>
      </w:r>
      <w:r w:rsidR="00BC19C4">
        <w:t xml:space="preserve">, </w:t>
      </w:r>
      <w:r w:rsidR="00BC19C4" w:rsidRPr="00BC19C4">
        <w:rPr>
          <w:rStyle w:val="Strong"/>
        </w:rPr>
        <w:t>2</w:t>
      </w:r>
      <w:r>
        <w:t>), has been suggested to induce mutations by binding to the guanine base in DNA.</w:t>
      </w:r>
      <w:r w:rsidR="003F5DDC">
        <w:fldChar w:fldCharType="begin"/>
      </w:r>
      <w:r w:rsidR="006C0C23">
        <w:instrText xml:space="preserve"> ADDIN EN.CITE &lt;EndNote&gt;&lt;Cite&gt;&lt;Author&gt;Karle&lt;/Author&gt;&lt;Year&gt;2004&lt;/Year&gt;&lt;IDText&gt;Crystal and molecular structure of a benzo[a]pyrene 7,8-diol 9,10-epoxide N2-deoxyguanosine adduct: Absolute configuration and conformation&lt;/IDText&gt;&lt;DisplayText&gt;&lt;style face="superscript"&gt;5&lt;/style&gt;&lt;/DisplayText&gt;&lt;record&gt;&lt;urls&gt;&lt;related-urls&gt;&lt;url&gt;http://www.pnas.org/content/101/6/1433.abstract&lt;/url&gt;&lt;/related-urls&gt;&lt;/urls&gt;&lt;titles&gt;&lt;title&gt;Crystal and molecular structure of a benzo[a]pyrene 7,8-diol 9,10-epoxide N2-deoxyguanosine adduct: Absolute configuration and conformation&lt;/title&gt;&lt;secondary-title&gt;Proceedings of the National Academy of Sciences of the United States of America&lt;/secondary-title&gt;&lt;/titles&gt;&lt;pages&gt;1433-1438&lt;/pages&gt;&lt;number&gt;6&lt;/number&gt;&lt;contributors&gt;&lt;authors&gt;&lt;author&gt;Karle, Isabella L.&lt;/author&gt;&lt;author&gt;Yagi, Haruhiko&lt;/author&gt;&lt;author&gt;Sayer, Jane M.&lt;/author&gt;&lt;author&gt;Jerina, Donald M.&lt;/author&gt;&lt;/authors&gt;&lt;/contributors&gt;&lt;added-date format="utc"&gt;1506600503&lt;/added-date&gt;&lt;ref-type name="Journal Article"&gt;17&lt;/ref-type&gt;&lt;dates&gt;&lt;year&gt;2004&lt;/year&gt;&lt;/dates&gt;&lt;rec-number&gt;265&lt;/rec-number&gt;&lt;last-updated-date format="utc"&gt;1506600503&lt;/last-updated-date&gt;&lt;electronic-resource-num&gt;10.1073/pnas.0307305101&lt;/electronic-resource-num&gt;&lt;volume&gt;101&lt;/volume&gt;&lt;/record&gt;&lt;/Cite&gt;&lt;/EndNote&gt;</w:instrText>
      </w:r>
      <w:r w:rsidR="003F5DDC">
        <w:fldChar w:fldCharType="separate"/>
      </w:r>
      <w:r w:rsidR="006C0C23" w:rsidRPr="006C0C23">
        <w:rPr>
          <w:noProof/>
          <w:vertAlign w:val="superscript"/>
        </w:rPr>
        <w:t>5</w:t>
      </w:r>
      <w:r w:rsidR="003F5DDC">
        <w:fldChar w:fldCharType="end"/>
      </w:r>
      <w:r>
        <w:t xml:space="preserve"> This binding is due in part to the reactive nature of the epoxide ring in the structure, which accepts electron density from one the nitrogen</w:t>
      </w:r>
      <w:r w:rsidR="00E24D5D">
        <w:t xml:space="preserve"> atom</w:t>
      </w:r>
      <w:r>
        <w:t xml:space="preserve">s in guanine (and potentially other bases). The binding with and intercalation of BPDE into the DNA double helix leading to an increased susceptibility to incorrect base paring has been proposed to explain </w:t>
      </w:r>
      <w:proofErr w:type="spellStart"/>
      <w:r>
        <w:t>BPDE’s</w:t>
      </w:r>
      <w:proofErr w:type="spellEnd"/>
      <w:r>
        <w:t xml:space="preserve"> mutagenic effects</w:t>
      </w:r>
      <w:r w:rsidR="003F5DDC">
        <w:t>.</w:t>
      </w:r>
      <w:r w:rsidR="000B7FA8">
        <w:fldChar w:fldCharType="begin">
          <w:fldData xml:space="preserve">PEVuZE5vdGU+PENpdGU+PEF1dGhvcj5FaXNlbnN0YWR0PC9BdXRob3I+PFllYXI+MTk4MjwvWWVh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==
</w:fldData>
        </w:fldChar>
      </w:r>
      <w:r w:rsidR="006C0C23">
        <w:instrText xml:space="preserve"> ADDIN EN.CITE </w:instrText>
      </w:r>
      <w:r w:rsidR="006C0C23">
        <w:fldChar w:fldCharType="begin">
          <w:fldData xml:space="preserve">PEVuZE5vdGU+PENpdGU+PEF1dGhvcj5FaXNlbnN0YWR0PC9BdXRob3I+PFllYXI+MTk4MjwvWWVh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==
</w:fldData>
        </w:fldChar>
      </w:r>
      <w:r w:rsidR="006C0C23">
        <w:instrText xml:space="preserve"> ADDIN EN.CITE.DATA </w:instrText>
      </w:r>
      <w:r w:rsidR="006C0C23">
        <w:fldChar w:fldCharType="end"/>
      </w:r>
      <w:r w:rsidR="000B7FA8">
        <w:fldChar w:fldCharType="separate"/>
      </w:r>
      <w:r w:rsidR="006C0C23" w:rsidRPr="006C0C23">
        <w:rPr>
          <w:noProof/>
          <w:vertAlign w:val="superscript"/>
        </w:rPr>
        <w:t>6</w:t>
      </w:r>
      <w:r w:rsidR="000B7FA8">
        <w:fldChar w:fldCharType="end"/>
      </w:r>
    </w:p>
    <w:p w14:paraId="6D6F6B2A" w14:textId="56C47C58" w:rsidR="0081539B" w:rsidRDefault="0081539B" w:rsidP="0081539B">
      <w:r>
        <w:t>Because of its genotoxic nature I have chosen BPDE as my target for protein binding. By designing a protein that can tightly bind and potentially offer a nucleophile to covalently bond the reactive epoxide, I hope to provide a means to reduce the concentrations of BPDE in situ. Additionally</w:t>
      </w:r>
      <w:r w:rsidR="009569C9">
        <w:t>,</w:t>
      </w:r>
      <w:r>
        <w:t xml:space="preserve"> a strong binder of BPDE could be used as part of a cellular screening system for PAHs from a number of sources.</w:t>
      </w:r>
    </w:p>
    <w:p w14:paraId="306F7929" w14:textId="1B57913E" w:rsidR="001C5DA2" w:rsidRDefault="00D309F5" w:rsidP="00E24D5D">
      <w:pPr>
        <w:pStyle w:val="Figureimage"/>
      </w:pPr>
      <w:r>
        <w:rPr>
          <w:noProof/>
          <w14:ligatures w14:val="none"/>
          <w14:numForm w14:val="default"/>
          <w14:numSpacing w14:val="default"/>
        </w:rPr>
        <w:drawing>
          <wp:inline distT="0" distB="0" distL="0" distR="0" wp14:anchorId="096BB8B7" wp14:editId="7444EB5E">
            <wp:extent cx="5751341" cy="1300163"/>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uctures.png"/>
                    <pic:cNvPicPr/>
                  </pic:nvPicPr>
                  <pic:blipFill rotWithShape="1">
                    <a:blip r:embed="rId8" cstate="print">
                      <a:extLst>
                        <a:ext uri="{28A0092B-C50C-407E-A947-70E740481C1C}">
                          <a14:useLocalDpi xmlns:a14="http://schemas.microsoft.com/office/drawing/2010/main" val="0"/>
                        </a:ext>
                      </a:extLst>
                    </a:blip>
                    <a:srcRect b="2220"/>
                    <a:stretch/>
                  </pic:blipFill>
                  <pic:spPr bwMode="auto">
                    <a:xfrm>
                      <a:off x="0" y="0"/>
                      <a:ext cx="5757630" cy="1301585"/>
                    </a:xfrm>
                    <a:prstGeom prst="rect">
                      <a:avLst/>
                    </a:prstGeom>
                    <a:ln>
                      <a:noFill/>
                    </a:ln>
                    <a:extLst>
                      <a:ext uri="{53640926-AAD7-44D8-BBD7-CCE9431645EC}">
                        <a14:shadowObscured xmlns:a14="http://schemas.microsoft.com/office/drawing/2010/main"/>
                      </a:ext>
                    </a:extLst>
                  </pic:spPr>
                </pic:pic>
              </a:graphicData>
            </a:graphic>
          </wp:inline>
        </w:drawing>
      </w:r>
    </w:p>
    <w:p w14:paraId="25C23430" w14:textId="4B230D50" w:rsidR="00E24D5D" w:rsidRPr="00E24D5D" w:rsidRDefault="00E24D5D" w:rsidP="00464EFA">
      <w:pPr>
        <w:pStyle w:val="Caption"/>
        <w:spacing w:after="0"/>
      </w:pPr>
      <w:bookmarkStart w:id="1" w:name="_Ref494278479"/>
      <w:r>
        <w:t xml:space="preserve">Figure </w:t>
      </w:r>
      <w:r w:rsidR="00414467">
        <w:fldChar w:fldCharType="begin"/>
      </w:r>
      <w:r w:rsidR="00414467">
        <w:instrText xml:space="preserve"> SEQ Figure \* ARABIC </w:instrText>
      </w:r>
      <w:r w:rsidR="00414467">
        <w:fldChar w:fldCharType="separate"/>
      </w:r>
      <w:r w:rsidR="0059670F">
        <w:rPr>
          <w:noProof/>
        </w:rPr>
        <w:t>1</w:t>
      </w:r>
      <w:r w:rsidR="00414467">
        <w:rPr>
          <w:noProof/>
        </w:rPr>
        <w:fldChar w:fldCharType="end"/>
      </w:r>
      <w:bookmarkEnd w:id="1"/>
      <w:r>
        <w:t xml:space="preserve">. </w:t>
      </w:r>
      <w:r w:rsidR="00531A47">
        <w:t>Benzo[a]pyrene</w:t>
      </w:r>
      <w:r w:rsidR="00BC19C4">
        <w:t xml:space="preserve">, </w:t>
      </w:r>
      <w:r w:rsidR="00BC19C4" w:rsidRPr="00BC19C4">
        <w:rPr>
          <w:rFonts w:ascii="MetaPro-Bold" w:hAnsi="MetaPro-Bold"/>
        </w:rPr>
        <w:t>1</w:t>
      </w:r>
      <w:r w:rsidR="00BC19C4">
        <w:t>,</w:t>
      </w:r>
      <w:r w:rsidR="00531A47">
        <w:t xml:space="preserve"> is a member of a class of compounds called polycyclic aromatic hydrocarbons (PAH</w:t>
      </w:r>
      <w:r w:rsidR="00BC19C4">
        <w:t>s</w:t>
      </w:r>
      <w:r w:rsidR="00531A47">
        <w:t>)</w:t>
      </w:r>
      <w:r w:rsidR="00BC19C4">
        <w:t>;</w:t>
      </w:r>
      <w:r w:rsidR="00531A47">
        <w:t xml:space="preserve"> one if its oxidized metabolites</w:t>
      </w:r>
      <w:r w:rsidR="00BC19C4">
        <w:t xml:space="preserve">, </w:t>
      </w:r>
      <w:r w:rsidR="00BC19C4" w:rsidRPr="00BC19C4">
        <w:rPr>
          <w:rFonts w:ascii="MetaPro-Bold" w:hAnsi="MetaPro-Bold"/>
        </w:rPr>
        <w:t>2</w:t>
      </w:r>
      <w:r w:rsidR="00BC19C4">
        <w:t>,</w:t>
      </w:r>
      <w:r w:rsidR="00531A47">
        <w:t xml:space="preserve"> </w:t>
      </w:r>
      <w:r w:rsidR="00BC19C4">
        <w:t>was chosen the target molecule for my protein design because of its toxic, mutagenic effects.</w:t>
      </w:r>
      <w:r w:rsidR="00531A47">
        <w:t xml:space="preserve"> </w:t>
      </w:r>
      <w:r w:rsidR="00BC19C4">
        <w:t xml:space="preserve">The candidate protein has been shown to bind a ligand, </w:t>
      </w:r>
      <w:r w:rsidR="00BC19C4" w:rsidRPr="00BC19C4">
        <w:rPr>
          <w:rFonts w:ascii="MetaPro-Bold" w:hAnsi="MetaPro-Bold"/>
        </w:rPr>
        <w:t>3</w:t>
      </w:r>
      <w:r w:rsidR="00BC19C4">
        <w:t>, with the same tetracyclic pyrene moiety as the target molecule.</w:t>
      </w:r>
    </w:p>
    <w:p w14:paraId="538EF305" w14:textId="3ED7BBE0" w:rsidR="00206A2C" w:rsidRPr="00464EFA" w:rsidRDefault="005E5310" w:rsidP="00464EFA">
      <w:pPr>
        <w:pStyle w:val="Heading1"/>
        <w:rPr>
          <w:rFonts w:ascii="Source Sans Pro Light" w:hAnsi="Source Sans Pro Light"/>
          <w:spacing w:val="30"/>
        </w:rPr>
      </w:pPr>
      <w:r>
        <w:t xml:space="preserve">Chosen </w:t>
      </w:r>
      <w:r w:rsidR="0081539B">
        <w:t>Protein</w:t>
      </w:r>
      <w:r>
        <w:t>-Ligand</w:t>
      </w:r>
      <w:r w:rsidR="0081539B">
        <w:t xml:space="preserve"> Complex</w:t>
      </w:r>
    </w:p>
    <w:p w14:paraId="39CD5A68" w14:textId="08D7EE1A" w:rsidR="005F6D38" w:rsidRPr="0081539B" w:rsidRDefault="0081539B" w:rsidP="005F6D38">
      <w:r w:rsidRPr="0081539B">
        <w:t>For a starting point in my protein design, I will use the ligand binding domain of human peroxisome proliferator-activated receptor alpha (H</w:t>
      </w:r>
      <w:r w:rsidRPr="004E1D2D">
        <w:t>PPAR</w:t>
      </w:r>
      <w:r w:rsidR="00BC19C4" w:rsidRPr="004E1D2D">
        <w:t>α</w:t>
      </w:r>
      <w:r w:rsidR="00464EFA" w:rsidRPr="004E1D2D">
        <w:t xml:space="preserve"> </w:t>
      </w:r>
      <w:r w:rsidRPr="0081539B">
        <w:t>LBD) comple</w:t>
      </w:r>
      <w:r w:rsidR="009920B4">
        <w:t>xed with a synthetic agonist, (</w:t>
      </w:r>
      <w:r w:rsidRPr="009920B4">
        <w:rPr>
          <w:rStyle w:val="Emphasis"/>
        </w:rPr>
        <w:t>S</w:t>
      </w:r>
      <w:r w:rsidR="009920B4" w:rsidRPr="009920B4">
        <w:t xml:space="preserve">)-2-(4-methoxy-3-((pyrene-1-carboxamido)methyl)benzyl)butanoic acid </w:t>
      </w:r>
      <w:r w:rsidRPr="0081539B">
        <w:t>(MPBA, </w:t>
      </w:r>
      <w:r w:rsidRPr="007A7FC6">
        <w:rPr>
          <w:rStyle w:val="Strong"/>
        </w:rPr>
        <w:t>3</w:t>
      </w:r>
      <w:r w:rsidRPr="0081539B">
        <w:t>)</w:t>
      </w:r>
      <w:r w:rsidR="005C3EFA">
        <w:t xml:space="preserve">, </w:t>
      </w:r>
      <w:r w:rsidR="005C3EFA">
        <w:fldChar w:fldCharType="begin"/>
      </w:r>
      <w:r w:rsidR="005C3EFA">
        <w:instrText xml:space="preserve"> REF _Ref470039284 \h </w:instrText>
      </w:r>
      <w:r w:rsidR="005C3EFA">
        <w:fldChar w:fldCharType="separate"/>
      </w:r>
      <w:r w:rsidR="005C3EFA">
        <w:t xml:space="preserve">Figure </w:t>
      </w:r>
      <w:r w:rsidR="005C3EFA">
        <w:rPr>
          <w:noProof/>
        </w:rPr>
        <w:t>2</w:t>
      </w:r>
      <w:r w:rsidR="005C3EFA">
        <w:fldChar w:fldCharType="end"/>
      </w:r>
      <w:r w:rsidRPr="0081539B">
        <w:t xml:space="preserve">. The </w:t>
      </w:r>
      <w:proofErr w:type="spellStart"/>
      <w:r w:rsidRPr="0081539B">
        <w:t>PDB</w:t>
      </w:r>
      <w:proofErr w:type="spellEnd"/>
      <w:r w:rsidRPr="0081539B">
        <w:t xml:space="preserve"> reference for this complex is 3VI8. This protein has been successfully expressed in </w:t>
      </w:r>
      <w:r w:rsidRPr="004E1D2D">
        <w:rPr>
          <w:rStyle w:val="Emphasis"/>
        </w:rPr>
        <w:t>E. coli</w:t>
      </w:r>
      <w:r w:rsidRPr="0081539B">
        <w:t xml:space="preserve"> as demonstrated by </w:t>
      </w:r>
      <w:proofErr w:type="spellStart"/>
      <w:r w:rsidRPr="0081539B">
        <w:t>Kuwabara</w:t>
      </w:r>
      <w:proofErr w:type="spellEnd"/>
      <w:r w:rsidRPr="0081539B">
        <w:t xml:space="preserve"> </w:t>
      </w:r>
      <w:proofErr w:type="gramStart"/>
      <w:r w:rsidRPr="0081539B">
        <w:t>et</w:t>
      </w:r>
      <w:proofErr w:type="gramEnd"/>
      <w:r w:rsidRPr="0081539B">
        <w:t>. al. in their reports on various HPPAR crystal structures.</w:t>
      </w:r>
      <w:r w:rsidR="005C3EFA">
        <w:fldChar w:fldCharType="begin"/>
      </w:r>
      <w:r w:rsidR="005C3EFA">
        <w:instrText xml:space="preserve"> ADDIN EN.CITE &lt;EndNote&gt;&lt;Cite&gt;&lt;Author&gt;Kuwabara&lt;/Author&gt;&lt;Year&gt;2012&lt;/Year&gt;&lt;IDText&gt;Peroxisome Proliferator-Activated Receptors (PPARs) Have Multiple Binding Points That Accommodate Ligands in Various Conformations: Phenylpropanoic Acid-Type PPAR Ligands Bind to PPAR in Different Conformations, Depending on the Subtype&lt;/IDText&gt;&lt;DisplayText&gt;&lt;style face="superscript"&gt;7&lt;/style&gt;&lt;/DisplayText&gt;&lt;record&gt;&lt;dates&gt;&lt;pub-dates&gt;&lt;date&gt;2012/01/26&lt;/date&gt;&lt;/pub-dates&gt;&lt;year&gt;2012&lt;/year&gt;&lt;/dates&gt;&lt;urls&gt;&lt;related-urls&gt;&lt;url&gt;http://dx.doi.org/10.1021/jm2014293&lt;/url&gt;&lt;/related-urls&gt;&lt;/urls&gt;&lt;isbn&gt;0022-2623&lt;/isbn&gt;&lt;titles&gt;&lt;title&gt;Peroxisome Proliferator-Activated Receptors (PPARs) Have Multiple Binding Points That Accommodate Ligands in Various Conformations: Phenylpropanoic Acid-Type PPAR Ligands Bind to PPAR in Different Conformations, Depending on the Subtype&lt;/title&gt;&lt;secondary-title&gt;Journal of Medicinal Chemistry&lt;/secondary-title&gt;&lt;/titles&gt;&lt;pages&gt;893-902&lt;/pages&gt;&lt;number&gt;2&lt;/number&gt;&lt;contributors&gt;&lt;authors&gt;&lt;author&gt;Kuwabara, Naoyuki&lt;/author&gt;&lt;author&gt;Oyama, Takuji&lt;/author&gt;&lt;author&gt;Tomioka, Daisuke&lt;/author&gt;&lt;author&gt;Ohashi, Masao&lt;/author&gt;&lt;author&gt;Yanagisawa, Junn&lt;/author&gt;&lt;author&gt;Shimizu, Toshiyuki&lt;/author&gt;&lt;author&gt;Miyachi, Hiroyuki&lt;/author&gt;&lt;/authors&gt;&lt;/contributors&gt;&lt;added-date format="utc"&gt;1506602290&lt;/added-date&gt;&lt;ref-type name="Journal Article"&gt;17&lt;/ref-type&gt;&lt;rec-number&gt;271&lt;/rec-number&gt;&lt;publisher&gt;American Chemical Society&lt;/publisher&gt;&lt;last-updated-date format="utc"&gt;1506602290&lt;/last-updated-date&gt;&lt;electronic-resource-num&gt;10.1021/jm2014293&lt;/electronic-resource-num&gt;&lt;volume&gt;55&lt;/volume&gt;&lt;/record&gt;&lt;/Cite&gt;&lt;/EndNote&gt;</w:instrText>
      </w:r>
      <w:r w:rsidR="005C3EFA">
        <w:fldChar w:fldCharType="separate"/>
      </w:r>
      <w:r w:rsidR="005C3EFA" w:rsidRPr="005C3EFA">
        <w:rPr>
          <w:noProof/>
          <w:vertAlign w:val="superscript"/>
        </w:rPr>
        <w:t>7</w:t>
      </w:r>
      <w:r w:rsidR="005C3EFA">
        <w:fldChar w:fldCharType="end"/>
      </w:r>
      <w:r w:rsidRPr="0081539B">
        <w:t xml:space="preserve"> </w:t>
      </w:r>
    </w:p>
    <w:p w14:paraId="3843E840" w14:textId="2BC04C6E" w:rsidR="003B0B46" w:rsidRDefault="005F6D38" w:rsidP="003B0B46">
      <w:pPr>
        <w:pStyle w:val="Figureimage"/>
      </w:pPr>
      <w:r>
        <w:rPr>
          <w:noProof/>
          <w14:ligatures w14:val="none"/>
          <w14:numForm w14:val="default"/>
          <w14:numSpacing w14:val="default"/>
        </w:rPr>
        <w:lastRenderedPageBreak/>
        <mc:AlternateContent>
          <mc:Choice Requires="wps">
            <w:drawing>
              <wp:anchor distT="0" distB="0" distL="114300" distR="114300" simplePos="0" relativeHeight="251659262" behindDoc="0" locked="0" layoutInCell="1" allowOverlap="1" wp14:anchorId="4D751977" wp14:editId="5EFAFF20">
                <wp:simplePos x="0" y="0"/>
                <wp:positionH relativeFrom="column">
                  <wp:posOffset>3034983</wp:posOffset>
                </wp:positionH>
                <wp:positionV relativeFrom="paragraph">
                  <wp:posOffset>175577</wp:posOffset>
                </wp:positionV>
                <wp:extent cx="199390" cy="164592"/>
                <wp:effectExtent l="0" t="1588" r="8573" b="8572"/>
                <wp:wrapNone/>
                <wp:docPr id="20" name="Notched Right Arrow 20"/>
                <wp:cNvGraphicFramePr/>
                <a:graphic xmlns:a="http://schemas.openxmlformats.org/drawingml/2006/main">
                  <a:graphicData uri="http://schemas.microsoft.com/office/word/2010/wordprocessingShape">
                    <wps:wsp>
                      <wps:cNvSpPr/>
                      <wps:spPr>
                        <a:xfrm rot="16200000">
                          <a:off x="0" y="0"/>
                          <a:ext cx="199390" cy="164592"/>
                        </a:xfrm>
                        <a:prstGeom prst="notchedRightArrow">
                          <a:avLst>
                            <a:gd name="adj1" fmla="val 100000"/>
                            <a:gd name="adj2" fmla="val 39067"/>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836199"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20" o:spid="_x0000_s1026" type="#_x0000_t94" style="position:absolute;margin-left:239pt;margin-top:13.8pt;width:15.7pt;height:12.95pt;rotation:-90;z-index:251659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" adj="14634,0" fillcolor="#e7e6e6 [3214]" stroked="f" strokeweight="1pt"/>
            </w:pict>
          </mc:Fallback>
        </mc:AlternateContent>
      </w:r>
      <w:r>
        <w:rPr>
          <w:noProof/>
          <w14:ligatures w14:val="none"/>
          <w14:numForm w14:val="default"/>
          <w14:numSpacing w14:val="default"/>
        </w:rPr>
        <mc:AlternateContent>
          <mc:Choice Requires="wps">
            <w:drawing>
              <wp:anchor distT="0" distB="0" distL="114300" distR="114300" simplePos="0" relativeHeight="251660287" behindDoc="0" locked="0" layoutInCell="1" allowOverlap="1" wp14:anchorId="3864A014" wp14:editId="2AD594D3">
                <wp:simplePos x="0" y="0"/>
                <wp:positionH relativeFrom="column">
                  <wp:posOffset>175578</wp:posOffset>
                </wp:positionH>
                <wp:positionV relativeFrom="paragraph">
                  <wp:posOffset>179387</wp:posOffset>
                </wp:positionV>
                <wp:extent cx="199390" cy="164592"/>
                <wp:effectExtent l="0" t="1588" r="8573" b="8572"/>
                <wp:wrapNone/>
                <wp:docPr id="19" name="Notched Right Arrow 19"/>
                <wp:cNvGraphicFramePr/>
                <a:graphic xmlns:a="http://schemas.openxmlformats.org/drawingml/2006/main">
                  <a:graphicData uri="http://schemas.microsoft.com/office/word/2010/wordprocessingShape">
                    <wps:wsp>
                      <wps:cNvSpPr/>
                      <wps:spPr>
                        <a:xfrm rot="16200000">
                          <a:off x="0" y="0"/>
                          <a:ext cx="199390" cy="164592"/>
                        </a:xfrm>
                        <a:prstGeom prst="notchedRightArrow">
                          <a:avLst>
                            <a:gd name="adj1" fmla="val 100000"/>
                            <a:gd name="adj2" fmla="val 39067"/>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67839" id="Notched Right Arrow 19" o:spid="_x0000_s1026" type="#_x0000_t94" style="position:absolute;margin-left:13.85pt;margin-top:14.1pt;width:15.7pt;height:12.95pt;rotation:-90;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" adj="14634,0" fillcolor="#e7e6e6 [3214]" stroked="f" strokeweight="1pt"/>
            </w:pict>
          </mc:Fallback>
        </mc:AlternateContent>
      </w:r>
      <w:r>
        <w:rPr>
          <w:noProof/>
          <w14:ligatures w14:val="none"/>
          <w14:numForm w14:val="default"/>
          <w14:numSpacing w14:val="default"/>
        </w:rPr>
        <mc:AlternateContent>
          <mc:Choice Requires="wps">
            <w:drawing>
              <wp:anchor distT="0" distB="0" distL="114300" distR="114300" simplePos="0" relativeHeight="251661312" behindDoc="0" locked="0" layoutInCell="1" allowOverlap="1" wp14:anchorId="45E3C74B" wp14:editId="5EBB1CF2">
                <wp:simplePos x="0" y="0"/>
                <wp:positionH relativeFrom="column">
                  <wp:posOffset>192405</wp:posOffset>
                </wp:positionH>
                <wp:positionV relativeFrom="margin">
                  <wp:posOffset>1270</wp:posOffset>
                </wp:positionV>
                <wp:extent cx="164592" cy="275590"/>
                <wp:effectExtent l="0" t="0" r="6985" b="0"/>
                <wp:wrapNone/>
                <wp:docPr id="14" name="Text Box 14"/>
                <wp:cNvGraphicFramePr/>
                <a:graphic xmlns:a="http://schemas.openxmlformats.org/drawingml/2006/main">
                  <a:graphicData uri="http://schemas.microsoft.com/office/word/2010/wordprocessingShape">
                    <wps:wsp>
                      <wps:cNvSpPr txBox="1"/>
                      <wps:spPr>
                        <a:xfrm>
                          <a:off x="0" y="0"/>
                          <a:ext cx="164592" cy="275590"/>
                        </a:xfrm>
                        <a:prstGeom prst="rect">
                          <a:avLst/>
                        </a:prstGeom>
                        <a:solidFill>
                          <a:schemeClr val="bg2"/>
                        </a:solidFill>
                        <a:ln w="6350">
                          <a:noFill/>
                        </a:ln>
                      </wps:spPr>
                      <wps:txbx>
                        <w:txbxContent>
                          <w:p w14:paraId="689A5A20" w14:textId="68191883" w:rsidR="0043248A" w:rsidRPr="0043248A" w:rsidRDefault="0043248A" w:rsidP="0043248A">
                            <w:pPr>
                              <w:ind w:firstLine="0"/>
                              <w:jc w:val="center"/>
                              <w:rPr>
                                <w:rFonts w:ascii="MetaPro-Norm" w:hAnsi="MetaPro-Norm"/>
                                <w:color w:val="000000" w:themeColor="text1"/>
                                <w:sz w:val="24"/>
                              </w:rPr>
                            </w:pPr>
                            <w:r w:rsidRPr="0043248A">
                              <w:rPr>
                                <w:rFonts w:ascii="MetaPro-Norm" w:hAnsi="MetaPro-Norm"/>
                                <w:color w:val="000000" w:themeColor="text1"/>
                                <w:sz w:val="24"/>
                              </w:rPr>
                              <w:t>A</w:t>
                            </w:r>
                          </w:p>
                        </w:txbxContent>
                      </wps:txbx>
                      <wps:bodyPr rot="0" spcFirstLastPara="0" vertOverflow="overflow" horzOverflow="overflow" vert="horz" wrap="square" lIns="0" tIns="64008"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E3C74B" id="_x0000_t202" coordsize="21600,21600" o:spt="202" path="m,l,21600r21600,l21600,xe">
                <v:stroke joinstyle="miter"/>
                <v:path gradientshapeok="t" o:connecttype="rect"/>
              </v:shapetype>
              <v:shape id="Text Box 14" o:spid="_x0000_s1026" type="#_x0000_t202" style="position:absolute;left:0;text-align:left;margin-left:15.15pt;margin-top:.1pt;width:12.95pt;height:2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" fillcolor="#e7e6e6 [3214]" stroked="f" strokeweight=".5pt">
                <v:textbox inset="0,5.04pt,0,0">
                  <w:txbxContent>
                    <w:p w14:paraId="689A5A20" w14:textId="68191883" w:rsidR="0043248A" w:rsidRPr="0043248A" w:rsidRDefault="0043248A" w:rsidP="0043248A">
                      <w:pPr>
                        <w:ind w:firstLine="0"/>
                        <w:jc w:val="center"/>
                        <w:rPr>
                          <w:rFonts w:ascii="MetaPro-Norm" w:hAnsi="MetaPro-Norm"/>
                          <w:color w:val="000000" w:themeColor="text1"/>
                          <w:sz w:val="24"/>
                        </w:rPr>
                      </w:pPr>
                      <w:r w:rsidRPr="0043248A">
                        <w:rPr>
                          <w:rFonts w:ascii="MetaPro-Norm" w:hAnsi="MetaPro-Norm"/>
                          <w:color w:val="000000" w:themeColor="text1"/>
                          <w:sz w:val="24"/>
                        </w:rPr>
                        <w:t>A</w:t>
                      </w:r>
                    </w:p>
                  </w:txbxContent>
                </v:textbox>
                <w10:wrap anchory="margin"/>
              </v:shape>
            </w:pict>
          </mc:Fallback>
        </mc:AlternateContent>
      </w:r>
      <w:r w:rsidR="0043248A">
        <w:rPr>
          <w:noProof/>
          <w14:ligatures w14:val="none"/>
          <w14:numForm w14:val="default"/>
          <w14:numSpacing w14:val="default"/>
        </w:rPr>
        <mc:AlternateContent>
          <mc:Choice Requires="wps">
            <w:drawing>
              <wp:anchor distT="0" distB="0" distL="114300" distR="114300" simplePos="0" relativeHeight="251663360" behindDoc="0" locked="0" layoutInCell="1" allowOverlap="1" wp14:anchorId="59AAC16C" wp14:editId="4E71F4B2">
                <wp:simplePos x="0" y="0"/>
                <wp:positionH relativeFrom="column">
                  <wp:posOffset>3052445</wp:posOffset>
                </wp:positionH>
                <wp:positionV relativeFrom="paragraph">
                  <wp:posOffset>1905</wp:posOffset>
                </wp:positionV>
                <wp:extent cx="164592" cy="275590"/>
                <wp:effectExtent l="0" t="0" r="6985" b="0"/>
                <wp:wrapNone/>
                <wp:docPr id="15" name="Text Box 15"/>
                <wp:cNvGraphicFramePr/>
                <a:graphic xmlns:a="http://schemas.openxmlformats.org/drawingml/2006/main">
                  <a:graphicData uri="http://schemas.microsoft.com/office/word/2010/wordprocessingShape">
                    <wps:wsp>
                      <wps:cNvSpPr txBox="1"/>
                      <wps:spPr>
                        <a:xfrm>
                          <a:off x="0" y="0"/>
                          <a:ext cx="164592" cy="275590"/>
                        </a:xfrm>
                        <a:prstGeom prst="rect">
                          <a:avLst/>
                        </a:prstGeom>
                        <a:solidFill>
                          <a:schemeClr val="bg2"/>
                        </a:solidFill>
                        <a:ln w="6350">
                          <a:noFill/>
                        </a:ln>
                      </wps:spPr>
                      <wps:txbx>
                        <w:txbxContent>
                          <w:p w14:paraId="65E59791" w14:textId="7342EACE" w:rsidR="0043248A" w:rsidRPr="0043248A" w:rsidRDefault="0043248A" w:rsidP="0043248A">
                            <w:pPr>
                              <w:ind w:firstLine="0"/>
                              <w:jc w:val="center"/>
                              <w:rPr>
                                <w:rFonts w:ascii="MetaPro-Norm" w:hAnsi="MetaPro-Norm"/>
                                <w:color w:val="000000" w:themeColor="text1"/>
                                <w:sz w:val="24"/>
                              </w:rPr>
                            </w:pPr>
                            <w:r>
                              <w:rPr>
                                <w:rFonts w:ascii="MetaPro-Norm" w:hAnsi="MetaPro-Norm"/>
                                <w:color w:val="000000" w:themeColor="text1"/>
                                <w:sz w:val="24"/>
                              </w:rPr>
                              <w:t>B</w:t>
                            </w:r>
                          </w:p>
                        </w:txbxContent>
                      </wps:txbx>
                      <wps:bodyPr rot="0" spcFirstLastPara="0" vertOverflow="overflow" horzOverflow="overflow" vert="horz" wrap="square" lIns="0" tIns="64008"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AC16C" id="Text Box 15" o:spid="_x0000_s1027" type="#_x0000_t202" style="position:absolute;left:0;text-align:left;margin-left:240.35pt;margin-top:.15pt;width:12.95pt;height:21.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" fillcolor="#e7e6e6 [3214]" stroked="f" strokeweight=".5pt">
                <v:textbox inset="0,5.04pt,0,0">
                  <w:txbxContent>
                    <w:p w14:paraId="65E59791" w14:textId="7342EACE" w:rsidR="0043248A" w:rsidRPr="0043248A" w:rsidRDefault="0043248A" w:rsidP="0043248A">
                      <w:pPr>
                        <w:ind w:firstLine="0"/>
                        <w:jc w:val="center"/>
                        <w:rPr>
                          <w:rFonts w:ascii="MetaPro-Norm" w:hAnsi="MetaPro-Norm"/>
                          <w:color w:val="000000" w:themeColor="text1"/>
                          <w:sz w:val="24"/>
                        </w:rPr>
                      </w:pPr>
                      <w:r>
                        <w:rPr>
                          <w:rFonts w:ascii="MetaPro-Norm" w:hAnsi="MetaPro-Norm"/>
                          <w:color w:val="000000" w:themeColor="text1"/>
                          <w:sz w:val="24"/>
                        </w:rPr>
                        <w:t>B</w:t>
                      </w:r>
                    </w:p>
                  </w:txbxContent>
                </v:textbox>
              </v:shape>
            </w:pict>
          </mc:Fallback>
        </mc:AlternateContent>
      </w:r>
      <w:r w:rsidR="007A7FC6">
        <w:rPr>
          <w:noProof/>
          <w14:ligatures w14:val="none"/>
          <w14:numForm w14:val="default"/>
          <w14:numSpacing w14:val="default"/>
        </w:rPr>
        <w:drawing>
          <wp:inline distT="0" distB="0" distL="0" distR="0" wp14:anchorId="3ECCAA3A" wp14:editId="0B88E799">
            <wp:extent cx="2744831" cy="20243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vi8_cartoon.png"/>
                    <pic:cNvPicPr/>
                  </pic:nvPicPr>
                  <pic:blipFill rotWithShape="1">
                    <a:blip r:embed="rId9" cstate="print">
                      <a:extLst>
                        <a:ext uri="{28A0092B-C50C-407E-A947-70E740481C1C}">
                          <a14:useLocalDpi xmlns:a14="http://schemas.microsoft.com/office/drawing/2010/main" val="0"/>
                        </a:ext>
                      </a:extLst>
                    </a:blip>
                    <a:srcRect l="18059" t="4970" r="14766" b="3405"/>
                    <a:stretch/>
                  </pic:blipFill>
                  <pic:spPr bwMode="auto">
                    <a:xfrm>
                      <a:off x="0" y="0"/>
                      <a:ext cx="2798519" cy="2063927"/>
                    </a:xfrm>
                    <a:prstGeom prst="rect">
                      <a:avLst/>
                    </a:prstGeom>
                    <a:ln>
                      <a:noFill/>
                    </a:ln>
                    <a:extLst>
                      <a:ext uri="{53640926-AAD7-44D8-BBD7-CCE9431645EC}">
                        <a14:shadowObscured xmlns:a14="http://schemas.microsoft.com/office/drawing/2010/main"/>
                      </a:ext>
                    </a:extLst>
                  </pic:spPr>
                </pic:pic>
              </a:graphicData>
            </a:graphic>
          </wp:inline>
        </w:drawing>
      </w:r>
      <w:r w:rsidR="00464EFA">
        <w:rPr>
          <w:noProof/>
          <w14:ligatures w14:val="none"/>
          <w14:numForm w14:val="default"/>
          <w14:numSpacing w14:val="default"/>
        </w:rPr>
        <w:drawing>
          <wp:inline distT="0" distB="0" distL="0" distR="0" wp14:anchorId="5803C2FE" wp14:editId="6A714E63">
            <wp:extent cx="2780704" cy="202233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vi8_cartoonAndPocket.png"/>
                    <pic:cNvPicPr/>
                  </pic:nvPicPr>
                  <pic:blipFill rotWithShape="1">
                    <a:blip r:embed="rId10" cstate="print">
                      <a:extLst>
                        <a:ext uri="{28A0092B-C50C-407E-A947-70E740481C1C}">
                          <a14:useLocalDpi xmlns:a14="http://schemas.microsoft.com/office/drawing/2010/main" val="0"/>
                        </a:ext>
                      </a:extLst>
                    </a:blip>
                    <a:srcRect l="16935" t="4296" r="14658" b="3694"/>
                    <a:stretch/>
                  </pic:blipFill>
                  <pic:spPr bwMode="auto">
                    <a:xfrm>
                      <a:off x="0" y="0"/>
                      <a:ext cx="2858567" cy="2078967"/>
                    </a:xfrm>
                    <a:prstGeom prst="rect">
                      <a:avLst/>
                    </a:prstGeom>
                    <a:ln>
                      <a:noFill/>
                    </a:ln>
                    <a:extLst>
                      <a:ext uri="{53640926-AAD7-44D8-BBD7-CCE9431645EC}">
                        <a14:shadowObscured xmlns:a14="http://schemas.microsoft.com/office/drawing/2010/main"/>
                      </a:ext>
                    </a:extLst>
                  </pic:spPr>
                </pic:pic>
              </a:graphicData>
            </a:graphic>
          </wp:inline>
        </w:drawing>
      </w:r>
    </w:p>
    <w:p w14:paraId="2F5800CC" w14:textId="29C5CEA4" w:rsidR="006538FD" w:rsidRPr="006538FD" w:rsidRDefault="006538FD" w:rsidP="00464EFA">
      <w:pPr>
        <w:pStyle w:val="Caption"/>
        <w:rPr>
          <w:rStyle w:val="FigureBody"/>
        </w:rPr>
      </w:pPr>
      <w:bookmarkStart w:id="2" w:name="_Ref470039284"/>
      <w:r>
        <w:t xml:space="preserve">Figure </w:t>
      </w:r>
      <w:r w:rsidR="00414467">
        <w:fldChar w:fldCharType="begin"/>
      </w:r>
      <w:r w:rsidR="00414467">
        <w:instrText xml:space="preserve"> SEQ Figure \* ARABIC </w:instrText>
      </w:r>
      <w:r w:rsidR="00414467">
        <w:fldChar w:fldCharType="separate"/>
      </w:r>
      <w:r w:rsidR="0059670F">
        <w:rPr>
          <w:noProof/>
        </w:rPr>
        <w:t>2</w:t>
      </w:r>
      <w:r w:rsidR="00414467">
        <w:rPr>
          <w:noProof/>
        </w:rPr>
        <w:fldChar w:fldCharType="end"/>
      </w:r>
      <w:bookmarkEnd w:id="2"/>
      <w:r>
        <w:t>.</w:t>
      </w:r>
      <w:r w:rsidR="00AC5478">
        <w:t xml:space="preserve"> The known structure for HPPA</w:t>
      </w:r>
      <w:r w:rsidR="00AC5478" w:rsidRPr="004E1D2D">
        <w:t>Rα LBD</w:t>
      </w:r>
      <w:r>
        <w:t xml:space="preserve"> </w:t>
      </w:r>
      <w:r w:rsidR="00AC5478">
        <w:t xml:space="preserve">shows promise for accommodating </w:t>
      </w:r>
      <w:r w:rsidR="005E5310">
        <w:t xml:space="preserve">our target compound. </w:t>
      </w:r>
      <w:r w:rsidR="005F6D38" w:rsidRPr="005F6D38">
        <w:rPr>
          <w:rFonts w:ascii="MetaPro-Bold" w:hAnsi="MetaPro-Bold"/>
        </w:rPr>
        <w:t>A</w:t>
      </w:r>
      <w:r w:rsidR="005F6D38">
        <w:t xml:space="preserve">: </w:t>
      </w:r>
      <w:r w:rsidR="00464EFA">
        <w:t xml:space="preserve">The structure of </w:t>
      </w:r>
      <w:r w:rsidR="000447DA">
        <w:t>the HPPA</w:t>
      </w:r>
      <w:r w:rsidR="000447DA" w:rsidRPr="004E1D2D">
        <w:t>Rα</w:t>
      </w:r>
      <w:r w:rsidR="004E1D2D" w:rsidRPr="004E1D2D">
        <w:t xml:space="preserve"> LBD</w:t>
      </w:r>
      <w:r w:rsidR="000447DA" w:rsidRPr="004E1D2D">
        <w:t xml:space="preserve"> </w:t>
      </w:r>
      <w:r w:rsidR="000447DA">
        <w:t xml:space="preserve">(blue) </w:t>
      </w:r>
      <w:r w:rsidR="00464EFA">
        <w:t xml:space="preserve">in complex </w:t>
      </w:r>
      <w:r w:rsidR="00464EFA" w:rsidRPr="000447DA">
        <w:t xml:space="preserve">with </w:t>
      </w:r>
      <w:r w:rsidR="000447DA" w:rsidRPr="000447DA">
        <w:t>MPBA</w:t>
      </w:r>
      <w:r w:rsidR="000447DA">
        <w:t xml:space="preserve"> (red). </w:t>
      </w:r>
      <w:r w:rsidR="005F6D38" w:rsidRPr="005F6D38">
        <w:rPr>
          <w:rFonts w:ascii="MetaPro-Bold" w:hAnsi="MetaPro-Bold"/>
        </w:rPr>
        <w:t>B</w:t>
      </w:r>
      <w:r w:rsidR="005F6D38">
        <w:t>: The</w:t>
      </w:r>
      <w:r w:rsidR="000447DA">
        <w:t xml:space="preserve"> same structure with the surface of the binding pocket shown (transparent blue).</w:t>
      </w:r>
      <w:r w:rsidR="00AC5478">
        <w:t xml:space="preserve"> For the protein cartoons, spirals represent</w:t>
      </w:r>
      <w:r w:rsidR="00AC5478" w:rsidRPr="00AC5478">
        <w:t xml:space="preserve"> α-</w:t>
      </w:r>
      <w:r w:rsidR="00AC5478">
        <w:t>helices while adjacent arrows represent β-sheets.</w:t>
      </w:r>
    </w:p>
    <w:p w14:paraId="4E68C60E" w14:textId="1C2E247B" w:rsidR="005F6D38" w:rsidRPr="005F6D38" w:rsidRDefault="007A7FC6" w:rsidP="005F6D38">
      <w:r w:rsidRPr="0081539B">
        <w:t xml:space="preserve">I chose this complex because the ligand, MPBA, contains a pyrene </w:t>
      </w:r>
      <w:r w:rsidR="004E1D2D" w:rsidRPr="0081539B">
        <w:t>moiety</w:t>
      </w:r>
      <w:r w:rsidRPr="0081539B">
        <w:t>, just as is found in the BPDE molecule</w:t>
      </w:r>
      <w:r w:rsidR="005C3EFA">
        <w:t xml:space="preserve">, </w:t>
      </w:r>
      <w:r>
        <w:fldChar w:fldCharType="begin"/>
      </w:r>
      <w:r>
        <w:instrText xml:space="preserve"> REF _Ref494278479 \h </w:instrText>
      </w:r>
      <w:r>
        <w:fldChar w:fldCharType="separate"/>
      </w:r>
      <w:r w:rsidR="0059670F">
        <w:t xml:space="preserve">Figure </w:t>
      </w:r>
      <w:r w:rsidR="0059670F">
        <w:rPr>
          <w:noProof/>
        </w:rPr>
        <w:t>1</w:t>
      </w:r>
      <w:r>
        <w:fldChar w:fldCharType="end"/>
      </w:r>
      <w:r w:rsidRPr="0081539B">
        <w:t>. The</w:t>
      </w:r>
      <w:r w:rsidR="00464EFA">
        <w:t xml:space="preserve"> binding pocket for HPPA</w:t>
      </w:r>
      <w:r w:rsidR="00464EFA" w:rsidRPr="004E1D2D">
        <w:t>Rα</w:t>
      </w:r>
      <w:r w:rsidR="00464EFA">
        <w:t xml:space="preserve"> </w:t>
      </w:r>
      <w:r w:rsidRPr="0081539B">
        <w:t>LBD shields the hydrophobic pyrene from the surrounding aqueous environment, by placing it in the interior face of the binding pocket. Additionally, the aromatic pyrene seems to be stabilized by surrounding</w:t>
      </w:r>
      <w:r w:rsidR="004E1D2D">
        <w:t xml:space="preserve"> a </w:t>
      </w:r>
      <w:proofErr w:type="spellStart"/>
      <w:r w:rsidR="004E1D2D">
        <w:t>Phe</w:t>
      </w:r>
      <w:proofErr w:type="spellEnd"/>
      <w:r w:rsidR="004E1D2D">
        <w:t xml:space="preserve"> residue</w:t>
      </w:r>
      <w:r w:rsidRPr="0081539B">
        <w:t xml:space="preserve"> along with a number of non-polar residues includ</w:t>
      </w:r>
      <w:r w:rsidR="005C3EFA">
        <w:t xml:space="preserve">ing Ile, Leu, Ala, Val, </w:t>
      </w:r>
      <w:r w:rsidR="005E5310">
        <w:fldChar w:fldCharType="begin"/>
      </w:r>
      <w:r w:rsidR="005E5310">
        <w:instrText xml:space="preserve"> REF _Ref470074467 \h </w:instrText>
      </w:r>
      <w:r w:rsidR="005E5310">
        <w:fldChar w:fldCharType="separate"/>
      </w:r>
      <w:r w:rsidR="0059670F">
        <w:t xml:space="preserve">Figure </w:t>
      </w:r>
      <w:r w:rsidR="0059670F">
        <w:rPr>
          <w:noProof/>
        </w:rPr>
        <w:t>3</w:t>
      </w:r>
      <w:r w:rsidR="005E5310">
        <w:fldChar w:fldCharType="end"/>
      </w:r>
      <w:r w:rsidR="005E5310">
        <w:t>B</w:t>
      </w:r>
      <w:r w:rsidRPr="0081539B">
        <w:t xml:space="preserve">.  The binding pocket offers a number of sites, including Thr-169, Cys-276, and Met-330 that come close to the alcohol and epoxide groups on BPDE and can be </w:t>
      </w:r>
      <w:r w:rsidR="004E1D2D">
        <w:t>altered</w:t>
      </w:r>
      <w:r w:rsidRPr="0081539B">
        <w:t xml:space="preserve"> to interact favorably with those </w:t>
      </w:r>
      <w:r w:rsidR="000447DA">
        <w:br/>
      </w:r>
      <w:r w:rsidRPr="0081539B">
        <w:t>heteroatoms.</w:t>
      </w:r>
    </w:p>
    <w:p w14:paraId="22C00503" w14:textId="160A8F70" w:rsidR="00152364" w:rsidRDefault="005E5310" w:rsidP="00152364">
      <w:pPr>
        <w:pStyle w:val="Figureimage"/>
      </w:pPr>
      <w:r w:rsidRPr="0043248A">
        <w:rPr>
          <w:noProof/>
        </w:rPr>
        <mc:AlternateContent>
          <mc:Choice Requires="wps">
            <w:drawing>
              <wp:anchor distT="0" distB="0" distL="114300" distR="114300" simplePos="0" relativeHeight="251665408" behindDoc="0" locked="0" layoutInCell="1" allowOverlap="1" wp14:anchorId="521CA292" wp14:editId="2125AD32">
                <wp:simplePos x="0" y="0"/>
                <wp:positionH relativeFrom="column">
                  <wp:posOffset>137795</wp:posOffset>
                </wp:positionH>
                <wp:positionV relativeFrom="margin">
                  <wp:posOffset>4191635</wp:posOffset>
                </wp:positionV>
                <wp:extent cx="164465" cy="275590"/>
                <wp:effectExtent l="0" t="0" r="6985" b="0"/>
                <wp:wrapNone/>
                <wp:docPr id="16" name="Text Box 16"/>
                <wp:cNvGraphicFramePr/>
                <a:graphic xmlns:a="http://schemas.openxmlformats.org/drawingml/2006/main">
                  <a:graphicData uri="http://schemas.microsoft.com/office/word/2010/wordprocessingShape">
                    <wps:wsp>
                      <wps:cNvSpPr txBox="1"/>
                      <wps:spPr>
                        <a:xfrm>
                          <a:off x="0" y="0"/>
                          <a:ext cx="164465" cy="275590"/>
                        </a:xfrm>
                        <a:prstGeom prst="rect">
                          <a:avLst/>
                        </a:prstGeom>
                        <a:solidFill>
                          <a:schemeClr val="bg2"/>
                        </a:solidFill>
                        <a:ln w="6350">
                          <a:noFill/>
                        </a:ln>
                      </wps:spPr>
                      <wps:txbx>
                        <w:txbxContent>
                          <w:p w14:paraId="328E6EE9" w14:textId="77777777" w:rsidR="0043248A" w:rsidRPr="0043248A" w:rsidRDefault="0043248A" w:rsidP="0043248A">
                            <w:pPr>
                              <w:ind w:firstLine="0"/>
                              <w:jc w:val="center"/>
                              <w:rPr>
                                <w:rFonts w:ascii="MetaPro-Norm" w:hAnsi="MetaPro-Norm"/>
                                <w:color w:val="000000" w:themeColor="text1"/>
                                <w:sz w:val="24"/>
                              </w:rPr>
                            </w:pPr>
                            <w:r w:rsidRPr="0043248A">
                              <w:rPr>
                                <w:rFonts w:ascii="MetaPro-Norm" w:hAnsi="MetaPro-Norm"/>
                                <w:color w:val="000000" w:themeColor="text1"/>
                                <w:sz w:val="24"/>
                              </w:rPr>
                              <w:t>A</w:t>
                            </w:r>
                          </w:p>
                        </w:txbxContent>
                      </wps:txbx>
                      <wps:bodyPr rot="0" spcFirstLastPara="0" vertOverflow="overflow" horzOverflow="overflow" vert="horz" wrap="square" lIns="0" tIns="64008"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CA292" id="Text Box 16" o:spid="_x0000_s1028" type="#_x0000_t202" style="position:absolute;left:0;text-align:left;margin-left:10.85pt;margin-top:330.05pt;width:12.95pt;height:21.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" fillcolor="#e7e6e6 [3214]" stroked="f" strokeweight=".5pt">
                <v:textbox inset="0,5.04pt,0,0">
                  <w:txbxContent>
                    <w:p w14:paraId="328E6EE9" w14:textId="77777777" w:rsidR="0043248A" w:rsidRPr="0043248A" w:rsidRDefault="0043248A" w:rsidP="0043248A">
                      <w:pPr>
                        <w:ind w:firstLine="0"/>
                        <w:jc w:val="center"/>
                        <w:rPr>
                          <w:rFonts w:ascii="MetaPro-Norm" w:hAnsi="MetaPro-Norm"/>
                          <w:color w:val="000000" w:themeColor="text1"/>
                          <w:sz w:val="24"/>
                        </w:rPr>
                      </w:pPr>
                      <w:r w:rsidRPr="0043248A">
                        <w:rPr>
                          <w:rFonts w:ascii="MetaPro-Norm" w:hAnsi="MetaPro-Norm"/>
                          <w:color w:val="000000" w:themeColor="text1"/>
                          <w:sz w:val="24"/>
                        </w:rPr>
                        <w:t>A</w:t>
                      </w:r>
                    </w:p>
                  </w:txbxContent>
                </v:textbox>
                <w10:wrap anchory="margin"/>
              </v:shape>
            </w:pict>
          </mc:Fallback>
        </mc:AlternateContent>
      </w:r>
      <w:r w:rsidR="005F6D38">
        <w:rPr>
          <w:noProof/>
          <w14:ligatures w14:val="none"/>
          <w14:numForm w14:val="default"/>
          <w14:numSpacing w14:val="default"/>
        </w:rPr>
        <mc:AlternateContent>
          <mc:Choice Requires="wps">
            <w:drawing>
              <wp:anchor distT="0" distB="0" distL="114300" distR="114300" simplePos="0" relativeHeight="251657212" behindDoc="0" locked="0" layoutInCell="1" allowOverlap="1" wp14:anchorId="5E931987" wp14:editId="785B4DAB">
                <wp:simplePos x="0" y="0"/>
                <wp:positionH relativeFrom="column">
                  <wp:posOffset>2981008</wp:posOffset>
                </wp:positionH>
                <wp:positionV relativeFrom="paragraph">
                  <wp:posOffset>187007</wp:posOffset>
                </wp:positionV>
                <wp:extent cx="199390" cy="164592"/>
                <wp:effectExtent l="0" t="1588" r="8573" b="8572"/>
                <wp:wrapNone/>
                <wp:docPr id="22" name="Notched Right Arrow 22"/>
                <wp:cNvGraphicFramePr/>
                <a:graphic xmlns:a="http://schemas.openxmlformats.org/drawingml/2006/main">
                  <a:graphicData uri="http://schemas.microsoft.com/office/word/2010/wordprocessingShape">
                    <wps:wsp>
                      <wps:cNvSpPr/>
                      <wps:spPr>
                        <a:xfrm rot="16200000">
                          <a:off x="0" y="0"/>
                          <a:ext cx="199390" cy="164592"/>
                        </a:xfrm>
                        <a:prstGeom prst="notchedRightArrow">
                          <a:avLst>
                            <a:gd name="adj1" fmla="val 100000"/>
                            <a:gd name="adj2" fmla="val 39067"/>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53830" id="Notched Right Arrow 22" o:spid="_x0000_s1026" type="#_x0000_t94" style="position:absolute;margin-left:234.75pt;margin-top:14.7pt;width:15.7pt;height:12.95pt;rotation:-90;z-index:2516572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" adj="14634,0" fillcolor="#e7e6e6 [3214]" stroked="f" strokeweight="1pt"/>
            </w:pict>
          </mc:Fallback>
        </mc:AlternateContent>
      </w:r>
      <w:r w:rsidR="005F6D38">
        <w:rPr>
          <w:noProof/>
          <w14:ligatures w14:val="none"/>
          <w14:numForm w14:val="default"/>
          <w14:numSpacing w14:val="default"/>
        </w:rPr>
        <mc:AlternateContent>
          <mc:Choice Requires="wps">
            <w:drawing>
              <wp:anchor distT="0" distB="0" distL="114300" distR="114300" simplePos="0" relativeHeight="251658237" behindDoc="0" locked="0" layoutInCell="1" allowOverlap="1" wp14:anchorId="28EB49ED" wp14:editId="61BF9713">
                <wp:simplePos x="0" y="0"/>
                <wp:positionH relativeFrom="column">
                  <wp:posOffset>120968</wp:posOffset>
                </wp:positionH>
                <wp:positionV relativeFrom="paragraph">
                  <wp:posOffset>175988</wp:posOffset>
                </wp:positionV>
                <wp:extent cx="199390" cy="164592"/>
                <wp:effectExtent l="0" t="1588" r="8573" b="8572"/>
                <wp:wrapNone/>
                <wp:docPr id="21" name="Notched Right Arrow 21"/>
                <wp:cNvGraphicFramePr/>
                <a:graphic xmlns:a="http://schemas.openxmlformats.org/drawingml/2006/main">
                  <a:graphicData uri="http://schemas.microsoft.com/office/word/2010/wordprocessingShape">
                    <wps:wsp>
                      <wps:cNvSpPr/>
                      <wps:spPr>
                        <a:xfrm rot="16200000">
                          <a:off x="0" y="0"/>
                          <a:ext cx="199390" cy="164592"/>
                        </a:xfrm>
                        <a:prstGeom prst="notchedRightArrow">
                          <a:avLst>
                            <a:gd name="adj1" fmla="val 100000"/>
                            <a:gd name="adj2" fmla="val 39067"/>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68800" id="Notched Right Arrow 21" o:spid="_x0000_s1026" type="#_x0000_t94" style="position:absolute;margin-left:9.55pt;margin-top:13.85pt;width:15.7pt;height:12.95pt;rotation:-90;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" adj="14634,0" fillcolor="#e7e6e6 [3214]" stroked="f" strokeweight="1pt"/>
            </w:pict>
          </mc:Fallback>
        </mc:AlternateContent>
      </w:r>
      <w:r w:rsidR="0043248A" w:rsidRPr="0043248A">
        <w:rPr>
          <w:noProof/>
        </w:rPr>
        <mc:AlternateContent>
          <mc:Choice Requires="wps">
            <w:drawing>
              <wp:anchor distT="0" distB="0" distL="114300" distR="114300" simplePos="0" relativeHeight="251666432" behindDoc="0" locked="0" layoutInCell="1" allowOverlap="1" wp14:anchorId="1A1B3ACA" wp14:editId="3D721608">
                <wp:simplePos x="0" y="0"/>
                <wp:positionH relativeFrom="column">
                  <wp:posOffset>2997835</wp:posOffset>
                </wp:positionH>
                <wp:positionV relativeFrom="paragraph">
                  <wp:posOffset>1905</wp:posOffset>
                </wp:positionV>
                <wp:extent cx="164592" cy="275590"/>
                <wp:effectExtent l="0" t="0" r="6985" b="0"/>
                <wp:wrapNone/>
                <wp:docPr id="17" name="Text Box 17"/>
                <wp:cNvGraphicFramePr/>
                <a:graphic xmlns:a="http://schemas.openxmlformats.org/drawingml/2006/main">
                  <a:graphicData uri="http://schemas.microsoft.com/office/word/2010/wordprocessingShape">
                    <wps:wsp>
                      <wps:cNvSpPr txBox="1"/>
                      <wps:spPr>
                        <a:xfrm>
                          <a:off x="0" y="0"/>
                          <a:ext cx="164592" cy="275590"/>
                        </a:xfrm>
                        <a:prstGeom prst="rect">
                          <a:avLst/>
                        </a:prstGeom>
                        <a:solidFill>
                          <a:schemeClr val="bg2"/>
                        </a:solidFill>
                        <a:ln w="6350">
                          <a:noFill/>
                        </a:ln>
                      </wps:spPr>
                      <wps:txbx>
                        <w:txbxContent>
                          <w:p w14:paraId="7C2C0945" w14:textId="77777777" w:rsidR="0043248A" w:rsidRPr="0043248A" w:rsidRDefault="0043248A" w:rsidP="0043248A">
                            <w:pPr>
                              <w:ind w:firstLine="0"/>
                              <w:jc w:val="center"/>
                              <w:rPr>
                                <w:rFonts w:ascii="MetaPro-Norm" w:hAnsi="MetaPro-Norm"/>
                                <w:color w:val="000000" w:themeColor="text1"/>
                                <w:sz w:val="24"/>
                              </w:rPr>
                            </w:pPr>
                            <w:r>
                              <w:rPr>
                                <w:rFonts w:ascii="MetaPro-Norm" w:hAnsi="MetaPro-Norm"/>
                                <w:color w:val="000000" w:themeColor="text1"/>
                                <w:sz w:val="24"/>
                              </w:rPr>
                              <w:t>B</w:t>
                            </w:r>
                          </w:p>
                        </w:txbxContent>
                      </wps:txbx>
                      <wps:bodyPr rot="0" spcFirstLastPara="0" vertOverflow="overflow" horzOverflow="overflow" vert="horz" wrap="square" lIns="0" tIns="64008"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B3ACA" id="Text Box 17" o:spid="_x0000_s1029" type="#_x0000_t202" style="position:absolute;left:0;text-align:left;margin-left:236.05pt;margin-top:.15pt;width:12.95pt;height:21.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" fillcolor="#e7e6e6 [3214]" stroked="f" strokeweight=".5pt">
                <v:textbox inset="0,5.04pt,0,0">
                  <w:txbxContent>
                    <w:p w14:paraId="7C2C0945" w14:textId="77777777" w:rsidR="0043248A" w:rsidRPr="0043248A" w:rsidRDefault="0043248A" w:rsidP="0043248A">
                      <w:pPr>
                        <w:ind w:firstLine="0"/>
                        <w:jc w:val="center"/>
                        <w:rPr>
                          <w:rFonts w:ascii="MetaPro-Norm" w:hAnsi="MetaPro-Norm"/>
                          <w:color w:val="000000" w:themeColor="text1"/>
                          <w:sz w:val="24"/>
                        </w:rPr>
                      </w:pPr>
                      <w:r>
                        <w:rPr>
                          <w:rFonts w:ascii="MetaPro-Norm" w:hAnsi="MetaPro-Norm"/>
                          <w:color w:val="000000" w:themeColor="text1"/>
                          <w:sz w:val="24"/>
                        </w:rPr>
                        <w:t>B</w:t>
                      </w:r>
                    </w:p>
                  </w:txbxContent>
                </v:textbox>
              </v:shape>
            </w:pict>
          </mc:Fallback>
        </mc:AlternateContent>
      </w:r>
      <w:r w:rsidR="007A7FC6">
        <w:rPr>
          <w:noProof/>
          <w14:ligatures w14:val="none"/>
          <w14:numForm w14:val="default"/>
          <w14:numSpacing w14:val="default"/>
        </w:rPr>
        <w:drawing>
          <wp:inline distT="0" distB="0" distL="0" distR="0" wp14:anchorId="5693A0FF" wp14:editId="033F72BC">
            <wp:extent cx="2656936" cy="1895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vi8_cutaway2_PAH.png"/>
                    <pic:cNvPicPr/>
                  </pic:nvPicPr>
                  <pic:blipFill rotWithShape="1">
                    <a:blip r:embed="rId11" cstate="print">
                      <a:extLst>
                        <a:ext uri="{28A0092B-C50C-407E-A947-70E740481C1C}">
                          <a14:useLocalDpi xmlns:a14="http://schemas.microsoft.com/office/drawing/2010/main" val="0"/>
                        </a:ext>
                      </a:extLst>
                    </a:blip>
                    <a:srcRect l="13101" r="11106"/>
                    <a:stretch/>
                  </pic:blipFill>
                  <pic:spPr bwMode="auto">
                    <a:xfrm>
                      <a:off x="0" y="0"/>
                      <a:ext cx="2676555" cy="1909471"/>
                    </a:xfrm>
                    <a:prstGeom prst="rect">
                      <a:avLst/>
                    </a:prstGeom>
                    <a:ln>
                      <a:noFill/>
                    </a:ln>
                    <a:extLst>
                      <a:ext uri="{53640926-AAD7-44D8-BBD7-CCE9431645EC}">
                        <a14:shadowObscured xmlns:a14="http://schemas.microsoft.com/office/drawing/2010/main"/>
                      </a:ext>
                    </a:extLst>
                  </pic:spPr>
                </pic:pic>
              </a:graphicData>
            </a:graphic>
          </wp:inline>
        </w:drawing>
      </w:r>
      <w:r w:rsidR="004E1D2D">
        <w:t xml:space="preserve">             </w:t>
      </w:r>
      <w:r w:rsidR="007A7FC6">
        <w:rPr>
          <w:noProof/>
          <w14:ligatures w14:val="none"/>
          <w14:numForm w14:val="default"/>
          <w14:numSpacing w14:val="default"/>
        </w:rPr>
        <w:drawing>
          <wp:inline distT="0" distB="0" distL="0" distR="0" wp14:anchorId="3ED05725" wp14:editId="5649CCEE">
            <wp:extent cx="2311879" cy="19119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dues_labels_moved_PAH_2.png"/>
                    <pic:cNvPicPr/>
                  </pic:nvPicPr>
                  <pic:blipFill rotWithShape="1">
                    <a:blip r:embed="rId12" cstate="print">
                      <a:extLst>
                        <a:ext uri="{28A0092B-C50C-407E-A947-70E740481C1C}">
                          <a14:useLocalDpi xmlns:a14="http://schemas.microsoft.com/office/drawing/2010/main" val="0"/>
                        </a:ext>
                      </a:extLst>
                    </a:blip>
                    <a:srcRect l="19315" r="14836"/>
                    <a:stretch/>
                  </pic:blipFill>
                  <pic:spPr bwMode="auto">
                    <a:xfrm>
                      <a:off x="0" y="0"/>
                      <a:ext cx="2360262" cy="1951917"/>
                    </a:xfrm>
                    <a:prstGeom prst="rect">
                      <a:avLst/>
                    </a:prstGeom>
                    <a:ln>
                      <a:noFill/>
                    </a:ln>
                    <a:extLst>
                      <a:ext uri="{53640926-AAD7-44D8-BBD7-CCE9431645EC}">
                        <a14:shadowObscured xmlns:a14="http://schemas.microsoft.com/office/drawing/2010/main"/>
                      </a:ext>
                    </a:extLst>
                  </pic:spPr>
                </pic:pic>
              </a:graphicData>
            </a:graphic>
          </wp:inline>
        </w:drawing>
      </w:r>
    </w:p>
    <w:p w14:paraId="3B8D1803" w14:textId="5EB5C736" w:rsidR="00152364" w:rsidRPr="00464EFA" w:rsidRDefault="00152364" w:rsidP="00152364">
      <w:pPr>
        <w:pStyle w:val="Caption"/>
        <w:rPr>
          <w:rStyle w:val="FigureBody"/>
        </w:rPr>
      </w:pPr>
      <w:bookmarkStart w:id="3" w:name="_Ref470074467"/>
      <w:r>
        <w:t xml:space="preserve">Figure </w:t>
      </w:r>
      <w:r w:rsidR="00414467">
        <w:fldChar w:fldCharType="begin"/>
      </w:r>
      <w:r w:rsidR="00414467">
        <w:instrText xml:space="preserve"> SEQ Figure \* ARABIC </w:instrText>
      </w:r>
      <w:r w:rsidR="00414467">
        <w:fldChar w:fldCharType="separate"/>
      </w:r>
      <w:r w:rsidR="0059670F">
        <w:rPr>
          <w:noProof/>
        </w:rPr>
        <w:t>3</w:t>
      </w:r>
      <w:r w:rsidR="00414467">
        <w:rPr>
          <w:noProof/>
        </w:rPr>
        <w:fldChar w:fldCharType="end"/>
      </w:r>
      <w:bookmarkEnd w:id="3"/>
      <w:r>
        <w:t>.</w:t>
      </w:r>
      <w:r w:rsidR="0043248A">
        <w:t xml:space="preserve"> </w:t>
      </w:r>
      <w:r w:rsidR="00AC5478">
        <w:t>BPDA was successfully docked into HPPA</w:t>
      </w:r>
      <w:r w:rsidR="00AC5478" w:rsidRPr="004E1D2D">
        <w:t>Rα LBD</w:t>
      </w:r>
      <w:r w:rsidR="00AC5478">
        <w:t xml:space="preserve"> by using the location of the original ligand in the complex as a guide.</w:t>
      </w:r>
      <w:r w:rsidR="00AC5478" w:rsidRPr="005F6D38">
        <w:rPr>
          <w:rFonts w:ascii="MetaPro-Bold" w:hAnsi="MetaPro-Bold"/>
        </w:rPr>
        <w:t xml:space="preserve"> A</w:t>
      </w:r>
      <w:r w:rsidR="005E5310">
        <w:t>:</w:t>
      </w:r>
      <w:r w:rsidR="00AC5478">
        <w:t xml:space="preserve"> A cross section of the HPPA</w:t>
      </w:r>
      <w:r w:rsidR="00AC5478" w:rsidRPr="004E1D2D">
        <w:t>Rα LBD</w:t>
      </w:r>
      <w:r w:rsidR="00AC5478">
        <w:t xml:space="preserve"> binding pocket (blue) with both MPBA (red) and </w:t>
      </w:r>
      <w:r w:rsidR="005E5310">
        <w:t>BPDE</w:t>
      </w:r>
      <w:r w:rsidR="00AC5478">
        <w:t xml:space="preserve"> (green) docked in its interior. Note the steric clash where one alcohol</w:t>
      </w:r>
      <w:r w:rsidR="005E5310">
        <w:t xml:space="preserve"> of BPDE</w:t>
      </w:r>
      <w:r w:rsidR="00AC5478">
        <w:t xml:space="preserve"> passes through surface of binding pocket. </w:t>
      </w:r>
      <w:r w:rsidR="00AC5478" w:rsidRPr="005F6D38">
        <w:rPr>
          <w:rFonts w:ascii="MetaPro-Bold" w:hAnsi="MetaPro-Bold"/>
        </w:rPr>
        <w:t>B</w:t>
      </w:r>
      <w:r w:rsidR="00AC5478">
        <w:t xml:space="preserve">: </w:t>
      </w:r>
      <w:r w:rsidR="005E5310">
        <w:t xml:space="preserve">Protein </w:t>
      </w:r>
      <w:r w:rsidR="009569C9">
        <w:t>side chains (C: blue, O: red, N: b</w:t>
      </w:r>
      <w:r w:rsidR="005E5310">
        <w:t>lue, S: yellow) surrounding MPBA and BPDE within the binding pocket.</w:t>
      </w:r>
    </w:p>
    <w:p w14:paraId="07E8EBCB" w14:textId="2F653B40" w:rsidR="003F5DDC" w:rsidRDefault="003F5DDC">
      <w:pPr>
        <w:autoSpaceDE/>
        <w:autoSpaceDN/>
        <w:adjustRightInd/>
        <w:spacing w:after="0" w:line="240" w:lineRule="auto"/>
        <w:ind w:firstLine="0"/>
        <w:contextualSpacing w:val="0"/>
      </w:pPr>
      <w:r>
        <w:br w:type="page"/>
      </w:r>
    </w:p>
    <w:p w14:paraId="599EE568" w14:textId="4FA479E7" w:rsidR="000B7FA8" w:rsidRDefault="003F5DDC" w:rsidP="003F5DDC">
      <w:pPr>
        <w:pStyle w:val="Heading1"/>
      </w:pPr>
      <w:r>
        <w:lastRenderedPageBreak/>
        <w:t>References</w:t>
      </w:r>
    </w:p>
    <w:p w14:paraId="003F412A" w14:textId="77777777" w:rsidR="000D4BD4" w:rsidRPr="000D4BD4" w:rsidRDefault="000B7FA8" w:rsidP="00F4421B">
      <w:pPr>
        <w:pStyle w:val="ReferencesEN"/>
        <w:rPr>
          <w:noProof/>
        </w:rPr>
      </w:pPr>
      <w:r>
        <w:fldChar w:fldCharType="begin"/>
      </w:r>
      <w:r>
        <w:instrText xml:space="preserve"> ADDIN EN.REFLIST </w:instrText>
      </w:r>
      <w:r>
        <w:fldChar w:fldCharType="separate"/>
      </w:r>
      <w:r w:rsidR="000D4BD4" w:rsidRPr="000D4BD4">
        <w:rPr>
          <w:noProof/>
        </w:rPr>
        <w:t>1.</w:t>
      </w:r>
      <w:r w:rsidR="000D4BD4" w:rsidRPr="000D4BD4">
        <w:rPr>
          <w:noProof/>
        </w:rPr>
        <w:tab/>
        <w:t xml:space="preserve">Boström, C.-E.; Gerde, P.; Hanberg, A.; Jernström, B.; Johansson, C.; Kyrklund, T.; Rannug, A.; Törnqvist, M.; Victorin, K.; Westerholm, R., Cancer risk assessment, indicators, and guidelines for polycyclic aromatic hydrocarbons in the ambient air. </w:t>
      </w:r>
      <w:r w:rsidR="000D4BD4" w:rsidRPr="000D4BD4">
        <w:rPr>
          <w:i/>
          <w:noProof/>
        </w:rPr>
        <w:t xml:space="preserve">Environmental Health Perspectives </w:t>
      </w:r>
      <w:r w:rsidR="000D4BD4" w:rsidRPr="000D4BD4">
        <w:rPr>
          <w:b/>
          <w:noProof/>
        </w:rPr>
        <w:t>2002,</w:t>
      </w:r>
      <w:r w:rsidR="000D4BD4" w:rsidRPr="000D4BD4">
        <w:rPr>
          <w:noProof/>
        </w:rPr>
        <w:t xml:space="preserve"> </w:t>
      </w:r>
      <w:r w:rsidR="000D4BD4" w:rsidRPr="000D4BD4">
        <w:rPr>
          <w:i/>
          <w:noProof/>
        </w:rPr>
        <w:t>110</w:t>
      </w:r>
      <w:r w:rsidR="000D4BD4" w:rsidRPr="000D4BD4">
        <w:rPr>
          <w:noProof/>
        </w:rPr>
        <w:t xml:space="preserve"> (Suppl 3), 451-488.</w:t>
      </w:r>
    </w:p>
    <w:p w14:paraId="2678AC53" w14:textId="77777777" w:rsidR="000D4BD4" w:rsidRPr="000D4BD4" w:rsidRDefault="000D4BD4" w:rsidP="00F4421B">
      <w:pPr>
        <w:pStyle w:val="ReferencesEN"/>
        <w:rPr>
          <w:noProof/>
        </w:rPr>
      </w:pPr>
      <w:r w:rsidRPr="000D4BD4">
        <w:rPr>
          <w:noProof/>
        </w:rPr>
        <w:t>2.</w:t>
      </w:r>
      <w:r w:rsidRPr="000D4BD4">
        <w:rPr>
          <w:noProof/>
        </w:rPr>
        <w:tab/>
        <w:t xml:space="preserve">Lijinsky, W.; Ross, A. E., Production of carcinogenic polynuclear hydrocarbons in the cooking of food. </w:t>
      </w:r>
      <w:r w:rsidRPr="000D4BD4">
        <w:rPr>
          <w:i/>
          <w:noProof/>
        </w:rPr>
        <w:t xml:space="preserve">Food and Cosmetics Toxicology </w:t>
      </w:r>
      <w:r w:rsidRPr="000D4BD4">
        <w:rPr>
          <w:b/>
          <w:noProof/>
        </w:rPr>
        <w:t>1967,</w:t>
      </w:r>
      <w:r w:rsidRPr="000D4BD4">
        <w:rPr>
          <w:noProof/>
        </w:rPr>
        <w:t xml:space="preserve"> </w:t>
      </w:r>
      <w:r w:rsidRPr="000D4BD4">
        <w:rPr>
          <w:i/>
          <w:noProof/>
        </w:rPr>
        <w:t>5</w:t>
      </w:r>
      <w:r w:rsidRPr="000D4BD4">
        <w:rPr>
          <w:noProof/>
        </w:rPr>
        <w:t xml:space="preserve"> (Supplement C), 343 - 347.</w:t>
      </w:r>
    </w:p>
    <w:p w14:paraId="4B81D4AE" w14:textId="77777777" w:rsidR="000D4BD4" w:rsidRPr="000D4BD4" w:rsidRDefault="000D4BD4" w:rsidP="00F4421B">
      <w:pPr>
        <w:pStyle w:val="ReferencesEN"/>
        <w:rPr>
          <w:noProof/>
        </w:rPr>
      </w:pPr>
      <w:r w:rsidRPr="000D4BD4">
        <w:rPr>
          <w:noProof/>
        </w:rPr>
        <w:t>3.</w:t>
      </w:r>
      <w:r w:rsidRPr="000D4BD4">
        <w:rPr>
          <w:noProof/>
        </w:rPr>
        <w:tab/>
        <w:t>Agents Classified by the IARC Monographs. ClassificationsAlphaOrder.pdf, Ed. International Agency for Research on Cancer: 2017.</w:t>
      </w:r>
    </w:p>
    <w:p w14:paraId="42E2CC00" w14:textId="77777777" w:rsidR="000D4BD4" w:rsidRPr="000D4BD4" w:rsidRDefault="000D4BD4" w:rsidP="00F4421B">
      <w:pPr>
        <w:pStyle w:val="ReferencesEN"/>
        <w:rPr>
          <w:noProof/>
        </w:rPr>
      </w:pPr>
      <w:r w:rsidRPr="000D4BD4">
        <w:rPr>
          <w:noProof/>
        </w:rPr>
        <w:t>4.</w:t>
      </w:r>
      <w:r w:rsidRPr="000D4BD4">
        <w:rPr>
          <w:noProof/>
        </w:rPr>
        <w:tab/>
        <w:t xml:space="preserve">Baird, W. M. a. H. L. A. a. M. B., Carcinogenic polycyclic aromatic hydrocarbon-DNA adducts and mechanism of action. </w:t>
      </w:r>
      <w:r w:rsidRPr="000D4BD4">
        <w:rPr>
          <w:i/>
          <w:noProof/>
        </w:rPr>
        <w:t xml:space="preserve">Environmental and Molecular Mutagenesis </w:t>
      </w:r>
      <w:r w:rsidRPr="000D4BD4">
        <w:rPr>
          <w:b/>
          <w:noProof/>
        </w:rPr>
        <w:t>2005,</w:t>
      </w:r>
      <w:r w:rsidRPr="000D4BD4">
        <w:rPr>
          <w:noProof/>
        </w:rPr>
        <w:t xml:space="preserve"> </w:t>
      </w:r>
      <w:r w:rsidRPr="000D4BD4">
        <w:rPr>
          <w:i/>
          <w:noProof/>
        </w:rPr>
        <w:t>45</w:t>
      </w:r>
      <w:r w:rsidRPr="000D4BD4">
        <w:rPr>
          <w:noProof/>
        </w:rPr>
        <w:t xml:space="preserve"> (2-3), 106--114.</w:t>
      </w:r>
    </w:p>
    <w:p w14:paraId="4844E740" w14:textId="77777777" w:rsidR="000D4BD4" w:rsidRPr="000D4BD4" w:rsidRDefault="000D4BD4" w:rsidP="00F4421B">
      <w:pPr>
        <w:pStyle w:val="ReferencesEN"/>
        <w:rPr>
          <w:noProof/>
        </w:rPr>
      </w:pPr>
      <w:r w:rsidRPr="000D4BD4">
        <w:rPr>
          <w:noProof/>
        </w:rPr>
        <w:t>5.</w:t>
      </w:r>
      <w:r w:rsidRPr="000D4BD4">
        <w:rPr>
          <w:noProof/>
        </w:rPr>
        <w:tab/>
        <w:t xml:space="preserve">Karle, I. L.; Yagi, H.; Sayer, J. M.; Jerina, D. M., Crystal and molecular structure of a benzo[a]pyrene 7,8-diol 9,10-epoxide N2-deoxyguanosine adduct: Absolute configuration and conformation. </w:t>
      </w:r>
      <w:r w:rsidRPr="000D4BD4">
        <w:rPr>
          <w:i/>
          <w:noProof/>
        </w:rPr>
        <w:t xml:space="preserve">Proceedings of the National Academy of Sciences of the United States of America </w:t>
      </w:r>
      <w:r w:rsidRPr="000D4BD4">
        <w:rPr>
          <w:b/>
          <w:noProof/>
        </w:rPr>
        <w:t>2004,</w:t>
      </w:r>
      <w:r w:rsidRPr="000D4BD4">
        <w:rPr>
          <w:noProof/>
        </w:rPr>
        <w:t xml:space="preserve"> </w:t>
      </w:r>
      <w:r w:rsidRPr="000D4BD4">
        <w:rPr>
          <w:i/>
          <w:noProof/>
        </w:rPr>
        <w:t>101</w:t>
      </w:r>
      <w:r w:rsidRPr="000D4BD4">
        <w:rPr>
          <w:noProof/>
        </w:rPr>
        <w:t xml:space="preserve"> (6), 1433-1438.</w:t>
      </w:r>
    </w:p>
    <w:p w14:paraId="1FB5BCEA" w14:textId="77777777" w:rsidR="000D4BD4" w:rsidRPr="000D4BD4" w:rsidRDefault="000D4BD4" w:rsidP="00F4421B">
      <w:pPr>
        <w:pStyle w:val="ReferencesEN"/>
        <w:rPr>
          <w:noProof/>
        </w:rPr>
      </w:pPr>
      <w:r w:rsidRPr="000D4BD4">
        <w:rPr>
          <w:noProof/>
        </w:rPr>
        <w:t>6.</w:t>
      </w:r>
      <w:r w:rsidRPr="000D4BD4">
        <w:rPr>
          <w:noProof/>
        </w:rPr>
        <w:tab/>
        <w:t xml:space="preserve">Eisenstadt, E.; Warren, A. J.; Porter, J.; Atkins, D.; Miller, J. H., Carcinogenic epoxides of benzo[a]pyrene and cyclopenta[cd]pyrene induce base substitutions via specific transversions. </w:t>
      </w:r>
      <w:r w:rsidRPr="000D4BD4">
        <w:rPr>
          <w:i/>
          <w:noProof/>
        </w:rPr>
        <w:t xml:space="preserve">Proceedings of the National Academy of Sciences </w:t>
      </w:r>
      <w:r w:rsidRPr="000D4BD4">
        <w:rPr>
          <w:b/>
          <w:noProof/>
        </w:rPr>
        <w:t>1982,</w:t>
      </w:r>
      <w:r w:rsidRPr="000D4BD4">
        <w:rPr>
          <w:noProof/>
        </w:rPr>
        <w:t xml:space="preserve"> </w:t>
      </w:r>
      <w:r w:rsidRPr="000D4BD4">
        <w:rPr>
          <w:i/>
          <w:noProof/>
        </w:rPr>
        <w:t>79</w:t>
      </w:r>
      <w:r w:rsidRPr="000D4BD4">
        <w:rPr>
          <w:noProof/>
        </w:rPr>
        <w:t xml:space="preserve"> (6), 1945-1949.</w:t>
      </w:r>
    </w:p>
    <w:p w14:paraId="2990FD69" w14:textId="77777777" w:rsidR="000D4BD4" w:rsidRPr="000D4BD4" w:rsidRDefault="000D4BD4" w:rsidP="00F4421B">
      <w:pPr>
        <w:pStyle w:val="ReferencesEN"/>
        <w:rPr>
          <w:noProof/>
        </w:rPr>
      </w:pPr>
      <w:r w:rsidRPr="000D4BD4">
        <w:rPr>
          <w:noProof/>
        </w:rPr>
        <w:t>7.</w:t>
      </w:r>
      <w:r w:rsidRPr="000D4BD4">
        <w:rPr>
          <w:noProof/>
        </w:rPr>
        <w:tab/>
        <w:t xml:space="preserve">Kuwabara, N.; Oyama, T.; Tomioka, D.; Ohashi, M.; Yanagisawa, J.; Shimizu, T.; Miyachi, H., Peroxisome Proliferator-Activated Receptors (PPARs) Have Multiple Binding Points That Accommodate Ligands in Various Conformations: Phenylpropanoic Acid-Type PPAR Ligands Bind to PPAR in Different Conformations, Depending on the Subtype. </w:t>
      </w:r>
      <w:r w:rsidRPr="000D4BD4">
        <w:rPr>
          <w:i/>
          <w:noProof/>
        </w:rPr>
        <w:t xml:space="preserve">Journal of Medicinal Chemistry </w:t>
      </w:r>
      <w:r w:rsidRPr="000D4BD4">
        <w:rPr>
          <w:b/>
          <w:noProof/>
        </w:rPr>
        <w:t>2012,</w:t>
      </w:r>
      <w:r w:rsidRPr="000D4BD4">
        <w:rPr>
          <w:noProof/>
        </w:rPr>
        <w:t xml:space="preserve"> </w:t>
      </w:r>
      <w:r w:rsidRPr="000D4BD4">
        <w:rPr>
          <w:i/>
          <w:noProof/>
        </w:rPr>
        <w:t>55</w:t>
      </w:r>
      <w:r w:rsidRPr="000D4BD4">
        <w:rPr>
          <w:noProof/>
        </w:rPr>
        <w:t xml:space="preserve"> (2), 893-902.</w:t>
      </w:r>
    </w:p>
    <w:p w14:paraId="61CF380A" w14:textId="692AC9EA" w:rsidR="001E1BC0" w:rsidRPr="00192913" w:rsidRDefault="000B7FA8" w:rsidP="00F4421B">
      <w:pPr>
        <w:pStyle w:val="ReferencesEN"/>
      </w:pPr>
      <w:r>
        <w:fldChar w:fldCharType="end"/>
      </w:r>
    </w:p>
    <w:sectPr w:rsidR="001E1BC0" w:rsidRPr="00192913" w:rsidSect="00C37EEF">
      <w:headerReference w:type="default" r:id="rId13"/>
      <w:footerReference w:type="default" r:id="rId14"/>
      <w:footerReference w:type="first" r:id="rId15"/>
      <w:pgSz w:w="12240" w:h="15840"/>
      <w:pgMar w:top="1440" w:right="1440" w:bottom="1440" w:left="1440" w:header="720" w:footer="100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87D75E" w14:textId="77777777" w:rsidR="00414467" w:rsidRDefault="00414467" w:rsidP="000B6C95">
      <w:pPr>
        <w:spacing w:after="0" w:line="240" w:lineRule="auto"/>
      </w:pPr>
      <w:r>
        <w:separator/>
      </w:r>
    </w:p>
  </w:endnote>
  <w:endnote w:type="continuationSeparator" w:id="0">
    <w:p w14:paraId="7542E44E" w14:textId="77777777" w:rsidR="00414467" w:rsidRDefault="00414467" w:rsidP="000B6C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re Baskerville">
    <w:panose1 w:val="02000000000000000000"/>
    <w:charset w:val="00"/>
    <w:family w:val="modern"/>
    <w:notTrueType/>
    <w:pitch w:val="variable"/>
    <w:sig w:usb0="A00000BF" w:usb1="5000005B" w:usb2="00000000" w:usb3="00000000" w:csb0="00000093" w:csb1="00000000"/>
  </w:font>
  <w:font w:name="Arno Pro">
    <w:panose1 w:val="02020502040506020403"/>
    <w:charset w:val="00"/>
    <w:family w:val="roman"/>
    <w:notTrueType/>
    <w:pitch w:val="variable"/>
    <w:sig w:usb0="60000287" w:usb1="00000001" w:usb2="00000000" w:usb3="00000000" w:csb0="0000019F" w:csb1="00000000"/>
  </w:font>
  <w:font w:name="MetaPro-Bold">
    <w:panose1 w:val="020B0804030101020102"/>
    <w:charset w:val="00"/>
    <w:family w:val="swiss"/>
    <w:notTrueType/>
    <w:pitch w:val="variable"/>
    <w:sig w:usb0="A00002FF" w:usb1="4000207B" w:usb2="00000000" w:usb3="00000000" w:csb0="0000009F" w:csb1="00000000"/>
  </w:font>
  <w:font w:name="Karmina Sans Rg">
    <w:panose1 w:val="02000503000000020004"/>
    <w:charset w:val="00"/>
    <w:family w:val="modern"/>
    <w:notTrueType/>
    <w:pitch w:val="variable"/>
    <w:sig w:usb0="A00000AF" w:usb1="7000005B" w:usb2="00000004" w:usb3="00000000" w:csb0="0000009B" w:csb1="00000000"/>
  </w:font>
  <w:font w:name="Karmina Sans SemiBold">
    <w:altName w:val="Karmina Sans Lt"/>
    <w:charset w:val="00"/>
    <w:family w:val="auto"/>
    <w:pitch w:val="variable"/>
    <w:sig w:usb0="00000001" w:usb1="7000005B" w:usb2="00000004" w:usb3="00000000" w:csb0="0000009B" w:csb1="00000000"/>
  </w:font>
  <w:font w:name="Calibri Light">
    <w:panose1 w:val="020F0302020204030204"/>
    <w:charset w:val="00"/>
    <w:family w:val="swiss"/>
    <w:pitch w:val="variable"/>
    <w:sig w:usb0="E0002AFF" w:usb1="C000247B" w:usb2="00000009" w:usb3="00000000" w:csb0="000001FF" w:csb1="00000000"/>
    <w:embedRegular r:id="rId1" w:fontKey="{73AA120E-220F-468B-8B66-C449C376B864}"/>
    <w:embedBold r:id="rId2" w:fontKey="{EA429C07-6A04-43C1-A34A-DDEA4FA8EDFD}"/>
    <w:embedItalic r:id="rId3" w:fontKey="{B08B1A83-AE8B-4C22-ADA4-691D04FA2BE0}"/>
  </w:font>
  <w:font w:name="MetaPro-NormIta">
    <w:panose1 w:val="020B0504030101020102"/>
    <w:charset w:val="00"/>
    <w:family w:val="swiss"/>
    <w:notTrueType/>
    <w:pitch w:val="variable"/>
    <w:sig w:usb0="A00002FF" w:usb1="4000207B" w:usb2="00000000" w:usb3="00000000" w:csb0="0000009F" w:csb1="00000000"/>
  </w:font>
  <w:font w:name="Karmina Sans Light">
    <w:altName w:val="Karmina Sans Lt"/>
    <w:charset w:val="00"/>
    <w:family w:val="auto"/>
    <w:pitch w:val="variable"/>
    <w:sig w:usb0="00000001" w:usb1="7000005B" w:usb2="00000004" w:usb3="00000000" w:csb0="0000009B" w:csb1="00000000"/>
  </w:font>
  <w:font w:name="MetaPro-Norm">
    <w:panose1 w:val="020B0504030101020102"/>
    <w:charset w:val="00"/>
    <w:family w:val="swiss"/>
    <w:notTrueType/>
    <w:pitch w:val="variable"/>
    <w:sig w:usb0="A00002FF" w:usb1="4000207B" w:usb2="00000000" w:usb3="00000000" w:csb0="0000009F" w:csb1="00000000"/>
  </w:font>
  <w:font w:name="Calibri">
    <w:panose1 w:val="020F0502020204030204"/>
    <w:charset w:val="00"/>
    <w:family w:val="swiss"/>
    <w:pitch w:val="variable"/>
    <w:sig w:usb0="E0002AFF" w:usb1="C000247B" w:usb2="00000009" w:usb3="00000000" w:csb0="000001FF" w:csb1="00000000"/>
    <w:embedRegular r:id="rId4" w:fontKey="{B998700B-C6C8-42FA-98DC-FFD8DF909EFA}"/>
    <w:embedItalic r:id="rId5" w:fontKey="{DF50DE58-A14B-4FD4-A5B4-0596132739C9}"/>
  </w:font>
  <w:font w:name="Segoe UI">
    <w:panose1 w:val="020B0502040204020203"/>
    <w:charset w:val="00"/>
    <w:family w:val="swiss"/>
    <w:pitch w:val="variable"/>
    <w:sig w:usb0="E4002EFF" w:usb1="C000E47F" w:usb2="00000009" w:usb3="00000000" w:csb0="000001FF" w:csb1="00000000"/>
    <w:embedRegular r:id="rId6" w:fontKey="{FE04BB9F-60FA-4E84-B109-D89B5A9B0DC1}"/>
  </w:font>
  <w:font w:name="Consolas">
    <w:panose1 w:val="020B0609020204030204"/>
    <w:charset w:val="00"/>
    <w:family w:val="modern"/>
    <w:pitch w:val="fixed"/>
    <w:sig w:usb0="E00006FF" w:usb1="0000FCFF" w:usb2="00000001" w:usb3="00000000" w:csb0="0000019F" w:csb1="00000000"/>
    <w:embedRegular r:id="rId7" w:fontKey="{C5158CC1-A3EB-467C-9914-5267D4920183}"/>
  </w:font>
  <w:font w:name="Source Sans Pro Light">
    <w:panose1 w:val="020B0403030403020204"/>
    <w:charset w:val="00"/>
    <w:family w:val="swiss"/>
    <w:notTrueType/>
    <w:pitch w:val="variable"/>
    <w:sig w:usb0="20000007" w:usb1="00000001"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77812" w14:textId="5147F392" w:rsidR="001C265D" w:rsidRPr="009569C9" w:rsidRDefault="001C265D" w:rsidP="00212513">
    <w:pPr>
      <w:pStyle w:val="Footer"/>
      <w:rPr>
        <w:rFonts w:ascii="MetaPro-Norm" w:hAnsi="MetaPro-Norm"/>
        <w:sz w:val="20"/>
        <w:szCs w:val="20"/>
      </w:rPr>
    </w:pPr>
    <w:r w:rsidRPr="009569C9">
      <w:rPr>
        <w:rFonts w:ascii="MetaPro-Norm" w:hAnsi="MetaPro-Norm"/>
        <w:sz w:val="20"/>
        <w:szCs w:val="20"/>
      </w:rPr>
      <w:t>Swain</w:t>
    </w:r>
    <w:r w:rsidRPr="009569C9">
      <w:rPr>
        <w:rFonts w:ascii="MetaPro-Norm" w:hAnsi="MetaPro-Norm"/>
        <w:sz w:val="20"/>
        <w:szCs w:val="20"/>
      </w:rPr>
      <w:tab/>
    </w:r>
    <w:r w:rsidRPr="009569C9">
      <w:rPr>
        <w:rFonts w:ascii="MetaPro-Norm" w:hAnsi="MetaPro-Norm"/>
        <w:sz w:val="20"/>
        <w:szCs w:val="20"/>
      </w:rPr>
      <w:tab/>
    </w:r>
    <w:r w:rsidR="009569C9">
      <w:rPr>
        <w:rFonts w:ascii="MetaPro-Norm" w:hAnsi="MetaPro-Norm"/>
        <w:sz w:val="20"/>
        <w:szCs w:val="20"/>
      </w:rPr>
      <w:t>P</w:t>
    </w:r>
    <w:r w:rsidR="009569C9" w:rsidRPr="009569C9">
      <w:rPr>
        <w:rFonts w:ascii="MetaPro-Norm" w:hAnsi="MetaPro-Norm"/>
        <w:sz w:val="20"/>
        <w:szCs w:val="20"/>
      </w:rPr>
      <w:t xml:space="preserve">age </w:t>
    </w:r>
    <w:r w:rsidRPr="009569C9">
      <w:rPr>
        <w:rFonts w:ascii="MetaPro-Norm" w:hAnsi="MetaPro-Norm"/>
        <w:sz w:val="20"/>
        <w:szCs w:val="20"/>
      </w:rPr>
      <w:fldChar w:fldCharType="begin"/>
    </w:r>
    <w:r w:rsidRPr="009569C9">
      <w:rPr>
        <w:rFonts w:ascii="MetaPro-Norm" w:hAnsi="MetaPro-Norm"/>
        <w:sz w:val="20"/>
        <w:szCs w:val="20"/>
      </w:rPr>
      <w:instrText xml:space="preserve"> PAGE  \* MERGEFORMAT </w:instrText>
    </w:r>
    <w:r w:rsidRPr="009569C9">
      <w:rPr>
        <w:rFonts w:ascii="MetaPro-Norm" w:hAnsi="MetaPro-Norm"/>
        <w:sz w:val="20"/>
        <w:szCs w:val="20"/>
      </w:rPr>
      <w:fldChar w:fldCharType="separate"/>
    </w:r>
    <w:r w:rsidR="009569C9">
      <w:rPr>
        <w:rFonts w:ascii="MetaPro-Norm" w:hAnsi="MetaPro-Norm"/>
        <w:noProof/>
        <w:sz w:val="20"/>
        <w:szCs w:val="20"/>
      </w:rPr>
      <w:t>3</w:t>
    </w:r>
    <w:r w:rsidRPr="009569C9">
      <w:rPr>
        <w:rFonts w:ascii="MetaPro-Norm" w:hAnsi="MetaPro-Norm"/>
        <w:sz w:val="20"/>
        <w:szCs w:val="20"/>
      </w:rPr>
      <w:fldChar w:fldCharType="end"/>
    </w:r>
    <w:r w:rsidR="009569C9" w:rsidRPr="009569C9">
      <w:rPr>
        <w:rFonts w:ascii="MetaPro-Norm" w:hAnsi="MetaPro-Norm"/>
        <w:sz w:val="20"/>
        <w:szCs w:val="20"/>
      </w:rPr>
      <w:t xml:space="preserve"> of</w:t>
    </w:r>
    <w:r w:rsidRPr="009569C9">
      <w:rPr>
        <w:rFonts w:ascii="MetaPro-Norm" w:hAnsi="MetaPro-Norm"/>
        <w:sz w:val="20"/>
        <w:szCs w:val="20"/>
      </w:rPr>
      <w:t xml:space="preserve"> </w:t>
    </w:r>
    <w:r w:rsidR="00FA666D" w:rsidRPr="009569C9">
      <w:rPr>
        <w:rFonts w:ascii="MetaPro-Norm" w:hAnsi="MetaPro-Norm"/>
        <w:sz w:val="20"/>
        <w:szCs w:val="20"/>
      </w:rPr>
      <w:fldChar w:fldCharType="begin"/>
    </w:r>
    <w:r w:rsidR="00FA666D" w:rsidRPr="009569C9">
      <w:rPr>
        <w:rFonts w:ascii="MetaPro-Norm" w:hAnsi="MetaPro-Norm"/>
        <w:sz w:val="20"/>
        <w:szCs w:val="20"/>
      </w:rPr>
      <w:instrText xml:space="preserve"> NUMPAGES  \* MERGEFORMAT </w:instrText>
    </w:r>
    <w:r w:rsidR="00FA666D" w:rsidRPr="009569C9">
      <w:rPr>
        <w:rFonts w:ascii="MetaPro-Norm" w:hAnsi="MetaPro-Norm"/>
        <w:sz w:val="20"/>
        <w:szCs w:val="20"/>
      </w:rPr>
      <w:fldChar w:fldCharType="separate"/>
    </w:r>
    <w:r w:rsidR="009569C9">
      <w:rPr>
        <w:rFonts w:ascii="MetaPro-Norm" w:hAnsi="MetaPro-Norm"/>
        <w:noProof/>
        <w:sz w:val="20"/>
        <w:szCs w:val="20"/>
      </w:rPr>
      <w:t>3</w:t>
    </w:r>
    <w:r w:rsidR="00FA666D" w:rsidRPr="009569C9">
      <w:rPr>
        <w:rFonts w:ascii="MetaPro-Norm" w:hAnsi="MetaPro-Norm"/>
        <w:noProof/>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03CF19" w14:textId="69C5BFFE" w:rsidR="009569C9" w:rsidRPr="009569C9" w:rsidRDefault="009569C9">
    <w:pPr>
      <w:pStyle w:val="Footer"/>
      <w:rPr>
        <w:rFonts w:ascii="MetaPro-Norm" w:hAnsi="MetaPro-Norm"/>
        <w:sz w:val="20"/>
        <w:szCs w:val="20"/>
      </w:rPr>
    </w:pPr>
    <w:r>
      <w:tab/>
    </w:r>
    <w:r>
      <w:tab/>
    </w:r>
    <w:r>
      <w:rPr>
        <w:rFonts w:ascii="MetaPro-Norm" w:hAnsi="MetaPro-Norm"/>
        <w:sz w:val="20"/>
        <w:szCs w:val="20"/>
      </w:rPr>
      <w:t>P</w:t>
    </w:r>
    <w:r w:rsidRPr="009569C9">
      <w:rPr>
        <w:rFonts w:ascii="MetaPro-Norm" w:hAnsi="MetaPro-Norm"/>
        <w:sz w:val="20"/>
        <w:szCs w:val="20"/>
      </w:rPr>
      <w:t xml:space="preserve">age </w:t>
    </w:r>
    <w:r w:rsidRPr="009569C9">
      <w:rPr>
        <w:rFonts w:ascii="MetaPro-Norm" w:hAnsi="MetaPro-Norm"/>
        <w:sz w:val="20"/>
        <w:szCs w:val="20"/>
      </w:rPr>
      <w:fldChar w:fldCharType="begin"/>
    </w:r>
    <w:r w:rsidRPr="009569C9">
      <w:rPr>
        <w:rFonts w:ascii="MetaPro-Norm" w:hAnsi="MetaPro-Norm"/>
        <w:sz w:val="20"/>
        <w:szCs w:val="20"/>
      </w:rPr>
      <w:instrText xml:space="preserve"> PAGE  \* MERGEFORMAT </w:instrText>
    </w:r>
    <w:r w:rsidRPr="009569C9">
      <w:rPr>
        <w:rFonts w:ascii="MetaPro-Norm" w:hAnsi="MetaPro-Norm"/>
        <w:sz w:val="20"/>
        <w:szCs w:val="20"/>
      </w:rPr>
      <w:fldChar w:fldCharType="separate"/>
    </w:r>
    <w:r>
      <w:rPr>
        <w:rFonts w:ascii="MetaPro-Norm" w:hAnsi="MetaPro-Norm"/>
        <w:noProof/>
        <w:sz w:val="20"/>
        <w:szCs w:val="20"/>
      </w:rPr>
      <w:t>1</w:t>
    </w:r>
    <w:r w:rsidRPr="009569C9">
      <w:rPr>
        <w:rFonts w:ascii="MetaPro-Norm" w:hAnsi="MetaPro-Norm"/>
        <w:sz w:val="20"/>
        <w:szCs w:val="20"/>
      </w:rPr>
      <w:fldChar w:fldCharType="end"/>
    </w:r>
    <w:r w:rsidRPr="009569C9">
      <w:rPr>
        <w:rFonts w:ascii="MetaPro-Norm" w:hAnsi="MetaPro-Norm"/>
        <w:sz w:val="20"/>
        <w:szCs w:val="20"/>
      </w:rPr>
      <w:t xml:space="preserve"> of </w:t>
    </w:r>
    <w:r w:rsidRPr="009569C9">
      <w:rPr>
        <w:rFonts w:ascii="MetaPro-Norm" w:hAnsi="MetaPro-Norm"/>
        <w:sz w:val="20"/>
        <w:szCs w:val="20"/>
      </w:rPr>
      <w:fldChar w:fldCharType="begin"/>
    </w:r>
    <w:r w:rsidRPr="009569C9">
      <w:rPr>
        <w:rFonts w:ascii="MetaPro-Norm" w:hAnsi="MetaPro-Norm"/>
        <w:sz w:val="20"/>
        <w:szCs w:val="20"/>
      </w:rPr>
      <w:instrText xml:space="preserve"> NUMPAGES  \* MERGEFORMAT </w:instrText>
    </w:r>
    <w:r w:rsidRPr="009569C9">
      <w:rPr>
        <w:rFonts w:ascii="MetaPro-Norm" w:hAnsi="MetaPro-Norm"/>
        <w:sz w:val="20"/>
        <w:szCs w:val="20"/>
      </w:rPr>
      <w:fldChar w:fldCharType="separate"/>
    </w:r>
    <w:r>
      <w:rPr>
        <w:rFonts w:ascii="MetaPro-Norm" w:hAnsi="MetaPro-Norm"/>
        <w:noProof/>
        <w:sz w:val="20"/>
        <w:szCs w:val="20"/>
      </w:rPr>
      <w:t>3</w:t>
    </w:r>
    <w:r w:rsidRPr="009569C9">
      <w:rPr>
        <w:rFonts w:ascii="MetaPro-Norm" w:hAnsi="MetaPro-Norm"/>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352DBA" w14:textId="77777777" w:rsidR="00414467" w:rsidRDefault="00414467" w:rsidP="000B6C95">
      <w:pPr>
        <w:spacing w:after="0" w:line="240" w:lineRule="auto"/>
      </w:pPr>
      <w:r>
        <w:separator/>
      </w:r>
    </w:p>
  </w:footnote>
  <w:footnote w:type="continuationSeparator" w:id="0">
    <w:p w14:paraId="06E0BAAB" w14:textId="77777777" w:rsidR="00414467" w:rsidRDefault="00414467" w:rsidP="000B6C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ED690" w14:textId="2FF88F4C" w:rsidR="001C265D" w:rsidRDefault="001C265D" w:rsidP="005644BE">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0162778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433E05EA"/>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93A820CA"/>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1B784BAC"/>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DB5E54A2"/>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ECDAF7F0"/>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EAB49120"/>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1B0B34C"/>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A64E69E2"/>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5838C9E4"/>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5A363E98"/>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06B4A29"/>
    <w:multiLevelType w:val="hybridMultilevel"/>
    <w:tmpl w:val="71D446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8B65699"/>
    <w:multiLevelType w:val="multilevel"/>
    <w:tmpl w:val="27F2C130"/>
    <w:lvl w:ilvl="0">
      <w:start w:val="1"/>
      <w:numFmt w:val="bullet"/>
      <w:lvlText w:val=""/>
      <w:lvlJc w:val="left"/>
      <w:pPr>
        <w:tabs>
          <w:tab w:val="num" w:pos="576"/>
        </w:tabs>
        <w:ind w:left="576" w:hanging="576"/>
      </w:pPr>
      <w:rPr>
        <w:rFonts w:ascii="Symbol" w:hAnsi="Symbol" w:hint="default"/>
      </w:rPr>
    </w:lvl>
    <w:lvl w:ilvl="1">
      <w:start w:val="1"/>
      <w:numFmt w:val="bullet"/>
      <w:lvlText w:val=""/>
      <w:lvlJc w:val="left"/>
      <w:pPr>
        <w:tabs>
          <w:tab w:val="num" w:pos="1152"/>
        </w:tabs>
        <w:ind w:left="1152" w:hanging="576"/>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75C594C"/>
    <w:multiLevelType w:val="hybridMultilevel"/>
    <w:tmpl w:val="17C678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CFD5D09"/>
    <w:multiLevelType w:val="multilevel"/>
    <w:tmpl w:val="F55C8E84"/>
    <w:lvl w:ilvl="0">
      <w:start w:val="1"/>
      <w:numFmt w:val="bullet"/>
      <w:pStyle w:val="ArrowLis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DEA5404"/>
    <w:multiLevelType w:val="hybridMultilevel"/>
    <w:tmpl w:val="837812B8"/>
    <w:lvl w:ilvl="0" w:tplc="7A9A089C">
      <w:start w:val="1"/>
      <w:numFmt w:val="bullet"/>
      <w:lvlText w:val=""/>
      <w:lvlJc w:val="left"/>
      <w:pPr>
        <w:ind w:left="36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EC22020"/>
    <w:multiLevelType w:val="multilevel"/>
    <w:tmpl w:val="78E8DC56"/>
    <w:lvl w:ilvl="0">
      <w:start w:val="1"/>
      <w:numFmt w:val="bullet"/>
      <w:lvlText w:val=""/>
      <w:lvlJc w:val="left"/>
      <w:pPr>
        <w:tabs>
          <w:tab w:val="num" w:pos="216"/>
        </w:tabs>
        <w:ind w:left="216" w:hanging="216"/>
      </w:pPr>
      <w:rPr>
        <w:rFonts w:ascii="Symbol" w:hAnsi="Symbol" w:hint="default"/>
      </w:rPr>
    </w:lvl>
    <w:lvl w:ilvl="1">
      <w:start w:val="1"/>
      <w:numFmt w:val="bullet"/>
      <w:lvlText w:val=""/>
      <w:lvlJc w:val="left"/>
      <w:pPr>
        <w:tabs>
          <w:tab w:val="num" w:pos="432"/>
        </w:tabs>
        <w:ind w:left="432" w:hanging="216"/>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0E943F2"/>
    <w:multiLevelType w:val="hybridMultilevel"/>
    <w:tmpl w:val="A13ADE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823145"/>
    <w:multiLevelType w:val="multilevel"/>
    <w:tmpl w:val="DE8AFE24"/>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24406E65"/>
    <w:multiLevelType w:val="multilevel"/>
    <w:tmpl w:val="27F2C130"/>
    <w:lvl w:ilvl="0">
      <w:start w:val="1"/>
      <w:numFmt w:val="bullet"/>
      <w:lvlText w:val=""/>
      <w:lvlJc w:val="left"/>
      <w:pPr>
        <w:tabs>
          <w:tab w:val="num" w:pos="576"/>
        </w:tabs>
        <w:ind w:left="576" w:hanging="576"/>
      </w:pPr>
      <w:rPr>
        <w:rFonts w:ascii="Symbol" w:hAnsi="Symbol" w:hint="default"/>
      </w:rPr>
    </w:lvl>
    <w:lvl w:ilvl="1">
      <w:start w:val="1"/>
      <w:numFmt w:val="bullet"/>
      <w:lvlText w:val=""/>
      <w:lvlJc w:val="left"/>
      <w:pPr>
        <w:tabs>
          <w:tab w:val="num" w:pos="1152"/>
        </w:tabs>
        <w:ind w:left="1152" w:hanging="576"/>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8B84D43"/>
    <w:multiLevelType w:val="multilevel"/>
    <w:tmpl w:val="C46CF85C"/>
    <w:lvl w:ilvl="0">
      <w:start w:val="1"/>
      <w:numFmt w:val="decimal"/>
      <w:lvlText w:val="%1."/>
      <w:lvlJc w:val="left"/>
      <w:pPr>
        <w:ind w:left="360" w:hanging="360"/>
      </w:pPr>
      <w:rPr>
        <w:rFonts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DFD03B9"/>
    <w:multiLevelType w:val="hybridMultilevel"/>
    <w:tmpl w:val="0492CEA6"/>
    <w:lvl w:ilvl="0" w:tplc="4088FEB8">
      <w:start w:val="1"/>
      <w:numFmt w:val="bullet"/>
      <w:lvlText w:val=""/>
      <w:lvlJc w:val="left"/>
      <w:pPr>
        <w:ind w:left="432" w:hanging="432"/>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C13A28"/>
    <w:multiLevelType w:val="hybridMultilevel"/>
    <w:tmpl w:val="20A2428A"/>
    <w:lvl w:ilvl="0" w:tplc="04090001">
      <w:start w:val="1"/>
      <w:numFmt w:val="bullet"/>
      <w:lvlText w:val=""/>
      <w:lvlJc w:val="left"/>
      <w:pPr>
        <w:ind w:left="1080" w:hanging="360"/>
      </w:pPr>
      <w:rPr>
        <w:rFonts w:ascii="Symbol" w:hAnsi="Symbol" w:hint="default"/>
      </w:rPr>
    </w:lvl>
    <w:lvl w:ilvl="1" w:tplc="E996C5DC">
      <w:start w:val="1"/>
      <w:numFmt w:val="bullet"/>
      <w:lvlText w:val="-"/>
      <w:lvlJc w:val="left"/>
      <w:pPr>
        <w:ind w:left="1800" w:hanging="360"/>
      </w:pPr>
      <w:rPr>
        <w:rFonts w:ascii="Libre Baskerville" w:hAnsi="Libre Baskerville"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58E6E23"/>
    <w:multiLevelType w:val="hybridMultilevel"/>
    <w:tmpl w:val="017C37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5D92CF9"/>
    <w:multiLevelType w:val="multilevel"/>
    <w:tmpl w:val="441E9CE8"/>
    <w:lvl w:ilvl="0">
      <w:start w:val="1"/>
      <w:numFmt w:val="decimal"/>
      <w:pStyle w:val="ListParagraph"/>
      <w:lvlText w:val="%1."/>
      <w:lvlJc w:val="left"/>
      <w:pPr>
        <w:tabs>
          <w:tab w:val="num" w:pos="432"/>
        </w:tabs>
        <w:ind w:left="432" w:hanging="432"/>
      </w:pPr>
      <w:rPr>
        <w:rFonts w:cs="Times New Roman" w:hint="default"/>
        <w:b w:val="0"/>
        <w:bCs w:val="0"/>
        <w:i w:val="0"/>
        <w:iCs w:val="0"/>
        <w:caps w:val="0"/>
        <w:smallCaps w:val="0"/>
        <w:strike w:val="0"/>
        <w:dstrike w:val="0"/>
        <w:outline w:val="0"/>
        <w:shadow w:val="0"/>
        <w:emboss w:val="0"/>
        <w:imprint w:val="0"/>
        <w:noProof w:val="0"/>
        <w:vanish w:val="0"/>
        <w:color w:val="000000" w:themeColor="text1"/>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numForm w14:val="lining"/>
        <w14:numSpacing w14:val="tabular"/>
        <w14:stylisticSets/>
        <w14:cntxtAlts w14:val="0"/>
      </w:rPr>
    </w:lvl>
    <w:lvl w:ilvl="1">
      <w:start w:val="1"/>
      <w:numFmt w:val="decimal"/>
      <w:lvlText w:val="%1.%2."/>
      <w:lvlJc w:val="left"/>
      <w:pPr>
        <w:ind w:left="1008" w:hanging="576"/>
      </w:pPr>
      <w:rPr>
        <w:rFonts w:hint="default"/>
        <w14:numForm w14:val="lining"/>
        <w14:numSpacing w14:val="tabular"/>
      </w:rPr>
    </w:lvl>
    <w:lvl w:ilvl="2">
      <w:start w:val="1"/>
      <w:numFmt w:val="decimal"/>
      <w:lvlText w:val="%1.%2.%3."/>
      <w:lvlJc w:val="left"/>
      <w:pPr>
        <w:ind w:left="1728" w:hanging="720"/>
      </w:pPr>
      <w:rPr>
        <w:rFonts w:hint="default"/>
        <w:i w:val="0"/>
        <w14:numForm w14:val="lining"/>
        <w14:numSpacing w14:val="tabular"/>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B2E3DA7"/>
    <w:multiLevelType w:val="multilevel"/>
    <w:tmpl w:val="78E8DC56"/>
    <w:lvl w:ilvl="0">
      <w:start w:val="1"/>
      <w:numFmt w:val="bullet"/>
      <w:lvlText w:val=""/>
      <w:lvlJc w:val="left"/>
      <w:pPr>
        <w:tabs>
          <w:tab w:val="num" w:pos="216"/>
        </w:tabs>
        <w:ind w:left="216" w:hanging="216"/>
      </w:pPr>
      <w:rPr>
        <w:rFonts w:ascii="Symbol" w:hAnsi="Symbol" w:hint="default"/>
      </w:rPr>
    </w:lvl>
    <w:lvl w:ilvl="1">
      <w:start w:val="1"/>
      <w:numFmt w:val="bullet"/>
      <w:lvlText w:val=""/>
      <w:lvlJc w:val="left"/>
      <w:pPr>
        <w:tabs>
          <w:tab w:val="num" w:pos="432"/>
        </w:tabs>
        <w:ind w:left="432" w:hanging="216"/>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5E982664"/>
    <w:multiLevelType w:val="hybridMultilevel"/>
    <w:tmpl w:val="E47E4C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0B77CC"/>
    <w:multiLevelType w:val="hybridMultilevel"/>
    <w:tmpl w:val="3280DE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FEF1887"/>
    <w:multiLevelType w:val="hybridMultilevel"/>
    <w:tmpl w:val="45C640D6"/>
    <w:lvl w:ilvl="0" w:tplc="85580FE0">
      <w:start w:val="1"/>
      <w:numFmt w:val="bullet"/>
      <w:lvlText w:val=""/>
      <w:lvlJc w:val="left"/>
      <w:pPr>
        <w:ind w:left="36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6F2229D"/>
    <w:multiLevelType w:val="multilevel"/>
    <w:tmpl w:val="0492CEA6"/>
    <w:lvl w:ilvl="0">
      <w:start w:val="1"/>
      <w:numFmt w:val="bullet"/>
      <w:lvlText w:val=""/>
      <w:lvlJc w:val="left"/>
      <w:pPr>
        <w:ind w:left="432" w:hanging="43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7981269"/>
    <w:multiLevelType w:val="multilevel"/>
    <w:tmpl w:val="2A4C0A2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48E396D"/>
    <w:multiLevelType w:val="hybridMultilevel"/>
    <w:tmpl w:val="A238C2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C0F2D0F"/>
    <w:multiLevelType w:val="multilevel"/>
    <w:tmpl w:val="D494B2EC"/>
    <w:lvl w:ilvl="0">
      <w:start w:val="1"/>
      <w:numFmt w:val="bullet"/>
      <w:lvlText w:val=""/>
      <w:lvlJc w:val="left"/>
      <w:pPr>
        <w:ind w:left="36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abstractNumId w:val="31"/>
  </w:num>
  <w:num w:numId="2">
    <w:abstractNumId w:val="24"/>
  </w:num>
  <w:num w:numId="3">
    <w:abstractNumId w:val="27"/>
  </w:num>
  <w:num w:numId="4">
    <w:abstractNumId w:val="15"/>
  </w:num>
  <w:num w:numId="5">
    <w:abstractNumId w:val="13"/>
  </w:num>
  <w:num w:numId="6">
    <w:abstractNumId w:val="17"/>
  </w:num>
  <w:num w:numId="7">
    <w:abstractNumId w:val="23"/>
  </w:num>
  <w:num w:numId="8">
    <w:abstractNumId w:val="26"/>
  </w:num>
  <w:num w:numId="9">
    <w:abstractNumId w:val="30"/>
  </w:num>
  <w:num w:numId="10">
    <w:abstractNumId w:val="11"/>
  </w:num>
  <w:num w:numId="11">
    <w:abstractNumId w:val="18"/>
  </w:num>
  <w:num w:numId="12">
    <w:abstractNumId w:val="32"/>
  </w:num>
  <w:num w:numId="13">
    <w:abstractNumId w:val="28"/>
  </w:num>
  <w:num w:numId="14">
    <w:abstractNumId w:val="21"/>
  </w:num>
  <w:num w:numId="15">
    <w:abstractNumId w:val="29"/>
  </w:num>
  <w:num w:numId="16">
    <w:abstractNumId w:val="12"/>
  </w:num>
  <w:num w:numId="17">
    <w:abstractNumId w:val="19"/>
  </w:num>
  <w:num w:numId="18">
    <w:abstractNumId w:val="25"/>
  </w:num>
  <w:num w:numId="19">
    <w:abstractNumId w:val="16"/>
  </w:num>
  <w:num w:numId="20">
    <w:abstractNumId w:val="14"/>
  </w:num>
  <w:num w:numId="21">
    <w:abstractNumId w:val="20"/>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1"/>
  </w:num>
  <w:num w:numId="25">
    <w:abstractNumId w:val="2"/>
  </w:num>
  <w:num w:numId="26">
    <w:abstractNumId w:val="3"/>
  </w:num>
  <w:num w:numId="27">
    <w:abstractNumId w:val="4"/>
  </w:num>
  <w:num w:numId="28">
    <w:abstractNumId w:val="9"/>
  </w:num>
  <w:num w:numId="29">
    <w:abstractNumId w:val="5"/>
  </w:num>
  <w:num w:numId="30">
    <w:abstractNumId w:val="6"/>
  </w:num>
  <w:num w:numId="31">
    <w:abstractNumId w:val="7"/>
  </w:num>
  <w:num w:numId="32">
    <w:abstractNumId w:val="8"/>
  </w:num>
  <w:num w:numId="33">
    <w:abstractNumId w:val="10"/>
  </w:num>
  <w:num w:numId="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embedTrueType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Arno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8701F"/>
    <w:rsid w:val="000001FF"/>
    <w:rsid w:val="0000141B"/>
    <w:rsid w:val="000103E1"/>
    <w:rsid w:val="00010BCB"/>
    <w:rsid w:val="00014994"/>
    <w:rsid w:val="00015648"/>
    <w:rsid w:val="000200B9"/>
    <w:rsid w:val="000254ED"/>
    <w:rsid w:val="000312F0"/>
    <w:rsid w:val="00040FF1"/>
    <w:rsid w:val="000447DA"/>
    <w:rsid w:val="000567E8"/>
    <w:rsid w:val="000618C2"/>
    <w:rsid w:val="000766D9"/>
    <w:rsid w:val="000827AD"/>
    <w:rsid w:val="00082868"/>
    <w:rsid w:val="00082FED"/>
    <w:rsid w:val="000852C7"/>
    <w:rsid w:val="0009442E"/>
    <w:rsid w:val="0009604F"/>
    <w:rsid w:val="000A07A3"/>
    <w:rsid w:val="000A342A"/>
    <w:rsid w:val="000A3ADD"/>
    <w:rsid w:val="000A7D5E"/>
    <w:rsid w:val="000B1795"/>
    <w:rsid w:val="000B31F4"/>
    <w:rsid w:val="000B6C95"/>
    <w:rsid w:val="000B7FA8"/>
    <w:rsid w:val="000C4C28"/>
    <w:rsid w:val="000D16BF"/>
    <w:rsid w:val="000D4BD4"/>
    <w:rsid w:val="000D6AE3"/>
    <w:rsid w:val="000F002B"/>
    <w:rsid w:val="000F066E"/>
    <w:rsid w:val="000F697B"/>
    <w:rsid w:val="000F7991"/>
    <w:rsid w:val="0012591C"/>
    <w:rsid w:val="00133781"/>
    <w:rsid w:val="00144A0A"/>
    <w:rsid w:val="00151719"/>
    <w:rsid w:val="00152364"/>
    <w:rsid w:val="00166C7E"/>
    <w:rsid w:val="00175AD3"/>
    <w:rsid w:val="00175F66"/>
    <w:rsid w:val="0017759D"/>
    <w:rsid w:val="001808F6"/>
    <w:rsid w:val="00186239"/>
    <w:rsid w:val="00192913"/>
    <w:rsid w:val="00194284"/>
    <w:rsid w:val="001A262D"/>
    <w:rsid w:val="001A3E5B"/>
    <w:rsid w:val="001B256D"/>
    <w:rsid w:val="001C1CCB"/>
    <w:rsid w:val="001C265D"/>
    <w:rsid w:val="001C5DA2"/>
    <w:rsid w:val="001C6AEE"/>
    <w:rsid w:val="001D332F"/>
    <w:rsid w:val="001D3D8B"/>
    <w:rsid w:val="001D5277"/>
    <w:rsid w:val="001E1BC0"/>
    <w:rsid w:val="001E778A"/>
    <w:rsid w:val="001E78DA"/>
    <w:rsid w:val="001F52C3"/>
    <w:rsid w:val="001F582E"/>
    <w:rsid w:val="00204798"/>
    <w:rsid w:val="002061F4"/>
    <w:rsid w:val="00206A2C"/>
    <w:rsid w:val="00207A94"/>
    <w:rsid w:val="00211E1C"/>
    <w:rsid w:val="00212513"/>
    <w:rsid w:val="00230279"/>
    <w:rsid w:val="0023294F"/>
    <w:rsid w:val="00240376"/>
    <w:rsid w:val="00257F54"/>
    <w:rsid w:val="00260E20"/>
    <w:rsid w:val="00274C5E"/>
    <w:rsid w:val="00275C14"/>
    <w:rsid w:val="002814DF"/>
    <w:rsid w:val="00281AB0"/>
    <w:rsid w:val="0028204A"/>
    <w:rsid w:val="00282EFF"/>
    <w:rsid w:val="00283100"/>
    <w:rsid w:val="00287F5F"/>
    <w:rsid w:val="00296904"/>
    <w:rsid w:val="00296F01"/>
    <w:rsid w:val="002A38CB"/>
    <w:rsid w:val="002A4AF3"/>
    <w:rsid w:val="002C1D92"/>
    <w:rsid w:val="002C2142"/>
    <w:rsid w:val="002D1E08"/>
    <w:rsid w:val="002D6198"/>
    <w:rsid w:val="002E4CB1"/>
    <w:rsid w:val="002E74B4"/>
    <w:rsid w:val="002F096B"/>
    <w:rsid w:val="002F16AB"/>
    <w:rsid w:val="002F3BD8"/>
    <w:rsid w:val="002F4347"/>
    <w:rsid w:val="0030216F"/>
    <w:rsid w:val="003035E9"/>
    <w:rsid w:val="00304730"/>
    <w:rsid w:val="00304D19"/>
    <w:rsid w:val="00306214"/>
    <w:rsid w:val="00312EA6"/>
    <w:rsid w:val="003172AE"/>
    <w:rsid w:val="00322A5F"/>
    <w:rsid w:val="00326D3D"/>
    <w:rsid w:val="0033141A"/>
    <w:rsid w:val="003437DF"/>
    <w:rsid w:val="003463AB"/>
    <w:rsid w:val="00347DBD"/>
    <w:rsid w:val="00351899"/>
    <w:rsid w:val="00377EAE"/>
    <w:rsid w:val="00380040"/>
    <w:rsid w:val="00382C62"/>
    <w:rsid w:val="003865A6"/>
    <w:rsid w:val="00393FEC"/>
    <w:rsid w:val="0039766B"/>
    <w:rsid w:val="003A25F5"/>
    <w:rsid w:val="003B0B46"/>
    <w:rsid w:val="003B6105"/>
    <w:rsid w:val="003C29A7"/>
    <w:rsid w:val="003C4F75"/>
    <w:rsid w:val="003D4CA1"/>
    <w:rsid w:val="003F3DB0"/>
    <w:rsid w:val="003F4721"/>
    <w:rsid w:val="003F5DDC"/>
    <w:rsid w:val="00410FFB"/>
    <w:rsid w:val="00414467"/>
    <w:rsid w:val="00426D3D"/>
    <w:rsid w:val="0043248A"/>
    <w:rsid w:val="00432EB7"/>
    <w:rsid w:val="0044192A"/>
    <w:rsid w:val="0044517A"/>
    <w:rsid w:val="00451051"/>
    <w:rsid w:val="00451E79"/>
    <w:rsid w:val="00453EF8"/>
    <w:rsid w:val="004546B5"/>
    <w:rsid w:val="00454D2B"/>
    <w:rsid w:val="004649CA"/>
    <w:rsid w:val="00464EFA"/>
    <w:rsid w:val="00466266"/>
    <w:rsid w:val="00471739"/>
    <w:rsid w:val="004763E6"/>
    <w:rsid w:val="004764E8"/>
    <w:rsid w:val="00477A6D"/>
    <w:rsid w:val="00477E42"/>
    <w:rsid w:val="00481BDF"/>
    <w:rsid w:val="00490007"/>
    <w:rsid w:val="00493D3E"/>
    <w:rsid w:val="00494C7B"/>
    <w:rsid w:val="004A06DF"/>
    <w:rsid w:val="004B0F9B"/>
    <w:rsid w:val="004B1474"/>
    <w:rsid w:val="004B3F11"/>
    <w:rsid w:val="004B627D"/>
    <w:rsid w:val="004B677F"/>
    <w:rsid w:val="004C0E8D"/>
    <w:rsid w:val="004C1284"/>
    <w:rsid w:val="004C5DC6"/>
    <w:rsid w:val="004C6C5B"/>
    <w:rsid w:val="004D006D"/>
    <w:rsid w:val="004D2FC8"/>
    <w:rsid w:val="004D43E3"/>
    <w:rsid w:val="004D5B3E"/>
    <w:rsid w:val="004D5C9F"/>
    <w:rsid w:val="004D7D8D"/>
    <w:rsid w:val="004E1D2D"/>
    <w:rsid w:val="00500461"/>
    <w:rsid w:val="00505E37"/>
    <w:rsid w:val="005067A0"/>
    <w:rsid w:val="00521B27"/>
    <w:rsid w:val="00523052"/>
    <w:rsid w:val="00526379"/>
    <w:rsid w:val="00531A47"/>
    <w:rsid w:val="00550CF5"/>
    <w:rsid w:val="00557E95"/>
    <w:rsid w:val="005644BE"/>
    <w:rsid w:val="00565E5D"/>
    <w:rsid w:val="00571306"/>
    <w:rsid w:val="0058625E"/>
    <w:rsid w:val="00587600"/>
    <w:rsid w:val="005901D6"/>
    <w:rsid w:val="00596564"/>
    <w:rsid w:val="0059670F"/>
    <w:rsid w:val="00597283"/>
    <w:rsid w:val="005A0606"/>
    <w:rsid w:val="005A16DC"/>
    <w:rsid w:val="005A4BFF"/>
    <w:rsid w:val="005A74F4"/>
    <w:rsid w:val="005C254B"/>
    <w:rsid w:val="005C3EFA"/>
    <w:rsid w:val="005C57D9"/>
    <w:rsid w:val="005D25CE"/>
    <w:rsid w:val="005D4BDD"/>
    <w:rsid w:val="005E10FC"/>
    <w:rsid w:val="005E2AB1"/>
    <w:rsid w:val="005E493E"/>
    <w:rsid w:val="005E50DD"/>
    <w:rsid w:val="005E5310"/>
    <w:rsid w:val="005E7FE2"/>
    <w:rsid w:val="005F1227"/>
    <w:rsid w:val="005F3595"/>
    <w:rsid w:val="005F6D38"/>
    <w:rsid w:val="006031FF"/>
    <w:rsid w:val="00606295"/>
    <w:rsid w:val="00606AEA"/>
    <w:rsid w:val="00611012"/>
    <w:rsid w:val="00617EAB"/>
    <w:rsid w:val="00620791"/>
    <w:rsid w:val="006239CE"/>
    <w:rsid w:val="006316EB"/>
    <w:rsid w:val="006333B1"/>
    <w:rsid w:val="006413D3"/>
    <w:rsid w:val="006425FD"/>
    <w:rsid w:val="00642AF8"/>
    <w:rsid w:val="006449DC"/>
    <w:rsid w:val="006464F6"/>
    <w:rsid w:val="00646757"/>
    <w:rsid w:val="0064762B"/>
    <w:rsid w:val="006528D2"/>
    <w:rsid w:val="006538FD"/>
    <w:rsid w:val="00653E76"/>
    <w:rsid w:val="00667F7C"/>
    <w:rsid w:val="00671969"/>
    <w:rsid w:val="00671ACB"/>
    <w:rsid w:val="006732DF"/>
    <w:rsid w:val="00675B7E"/>
    <w:rsid w:val="00683C28"/>
    <w:rsid w:val="00684B1C"/>
    <w:rsid w:val="00684E2C"/>
    <w:rsid w:val="0068583A"/>
    <w:rsid w:val="0068701F"/>
    <w:rsid w:val="0069249C"/>
    <w:rsid w:val="0069398E"/>
    <w:rsid w:val="006A2382"/>
    <w:rsid w:val="006A369A"/>
    <w:rsid w:val="006A5EED"/>
    <w:rsid w:val="006B0474"/>
    <w:rsid w:val="006B1F1B"/>
    <w:rsid w:val="006B7531"/>
    <w:rsid w:val="006C08CA"/>
    <w:rsid w:val="006C0C23"/>
    <w:rsid w:val="006C33AC"/>
    <w:rsid w:val="006D158D"/>
    <w:rsid w:val="006D6124"/>
    <w:rsid w:val="006D70B4"/>
    <w:rsid w:val="006F7B7D"/>
    <w:rsid w:val="00705CFF"/>
    <w:rsid w:val="0070634F"/>
    <w:rsid w:val="00712A93"/>
    <w:rsid w:val="007167A0"/>
    <w:rsid w:val="00721A8A"/>
    <w:rsid w:val="00726FFF"/>
    <w:rsid w:val="00744B4E"/>
    <w:rsid w:val="00747684"/>
    <w:rsid w:val="00751A07"/>
    <w:rsid w:val="00753506"/>
    <w:rsid w:val="00754E1E"/>
    <w:rsid w:val="00755341"/>
    <w:rsid w:val="007611ED"/>
    <w:rsid w:val="00765100"/>
    <w:rsid w:val="0076656C"/>
    <w:rsid w:val="007772FE"/>
    <w:rsid w:val="00780E7D"/>
    <w:rsid w:val="00787643"/>
    <w:rsid w:val="007912CE"/>
    <w:rsid w:val="00791CC5"/>
    <w:rsid w:val="007920E2"/>
    <w:rsid w:val="007924FD"/>
    <w:rsid w:val="00794C45"/>
    <w:rsid w:val="007A7FC6"/>
    <w:rsid w:val="007A7FD2"/>
    <w:rsid w:val="007B01C7"/>
    <w:rsid w:val="007B0685"/>
    <w:rsid w:val="007B15C4"/>
    <w:rsid w:val="007B64E3"/>
    <w:rsid w:val="007C3CA7"/>
    <w:rsid w:val="007D4E5E"/>
    <w:rsid w:val="007E3EB9"/>
    <w:rsid w:val="007F044E"/>
    <w:rsid w:val="007F1F2F"/>
    <w:rsid w:val="00802420"/>
    <w:rsid w:val="00805B7F"/>
    <w:rsid w:val="0081539B"/>
    <w:rsid w:val="00817CA5"/>
    <w:rsid w:val="00822C9C"/>
    <w:rsid w:val="00827C24"/>
    <w:rsid w:val="00830028"/>
    <w:rsid w:val="008315CC"/>
    <w:rsid w:val="00831AC2"/>
    <w:rsid w:val="0083242C"/>
    <w:rsid w:val="0084347E"/>
    <w:rsid w:val="0084582D"/>
    <w:rsid w:val="00846FF8"/>
    <w:rsid w:val="00851977"/>
    <w:rsid w:val="00851FB6"/>
    <w:rsid w:val="00854492"/>
    <w:rsid w:val="00854CEE"/>
    <w:rsid w:val="00855064"/>
    <w:rsid w:val="00863718"/>
    <w:rsid w:val="00864B1D"/>
    <w:rsid w:val="0087269A"/>
    <w:rsid w:val="00874E47"/>
    <w:rsid w:val="0088785A"/>
    <w:rsid w:val="00890429"/>
    <w:rsid w:val="00892CD3"/>
    <w:rsid w:val="008A67FC"/>
    <w:rsid w:val="008A765F"/>
    <w:rsid w:val="008A786D"/>
    <w:rsid w:val="008B2909"/>
    <w:rsid w:val="008D0F53"/>
    <w:rsid w:val="008D644E"/>
    <w:rsid w:val="008F25BD"/>
    <w:rsid w:val="008F295E"/>
    <w:rsid w:val="008F4C63"/>
    <w:rsid w:val="008F51D2"/>
    <w:rsid w:val="0090325E"/>
    <w:rsid w:val="00911A09"/>
    <w:rsid w:val="009161C4"/>
    <w:rsid w:val="00916CCB"/>
    <w:rsid w:val="00920F14"/>
    <w:rsid w:val="009223F0"/>
    <w:rsid w:val="009467DA"/>
    <w:rsid w:val="0095093F"/>
    <w:rsid w:val="00950EEC"/>
    <w:rsid w:val="009569C9"/>
    <w:rsid w:val="009708C9"/>
    <w:rsid w:val="00972899"/>
    <w:rsid w:val="00986895"/>
    <w:rsid w:val="00987BD9"/>
    <w:rsid w:val="009920B4"/>
    <w:rsid w:val="00992D1C"/>
    <w:rsid w:val="00993486"/>
    <w:rsid w:val="0099456A"/>
    <w:rsid w:val="009A55CE"/>
    <w:rsid w:val="009B3441"/>
    <w:rsid w:val="009C7477"/>
    <w:rsid w:val="009D6719"/>
    <w:rsid w:val="009E140A"/>
    <w:rsid w:val="009E28F1"/>
    <w:rsid w:val="009F2C6C"/>
    <w:rsid w:val="009F6B78"/>
    <w:rsid w:val="00A03BE6"/>
    <w:rsid w:val="00A10CF2"/>
    <w:rsid w:val="00A14EBB"/>
    <w:rsid w:val="00A25D0F"/>
    <w:rsid w:val="00A342AE"/>
    <w:rsid w:val="00A34E4B"/>
    <w:rsid w:val="00A35B4E"/>
    <w:rsid w:val="00A401FF"/>
    <w:rsid w:val="00A659F3"/>
    <w:rsid w:val="00A66E18"/>
    <w:rsid w:val="00A71ED1"/>
    <w:rsid w:val="00A758AD"/>
    <w:rsid w:val="00A91556"/>
    <w:rsid w:val="00A93DD8"/>
    <w:rsid w:val="00A941D9"/>
    <w:rsid w:val="00A941DA"/>
    <w:rsid w:val="00A9683E"/>
    <w:rsid w:val="00AB05BC"/>
    <w:rsid w:val="00AB14C0"/>
    <w:rsid w:val="00AB3FF7"/>
    <w:rsid w:val="00AB7DA2"/>
    <w:rsid w:val="00AC1EA6"/>
    <w:rsid w:val="00AC2079"/>
    <w:rsid w:val="00AC5478"/>
    <w:rsid w:val="00AC5DA5"/>
    <w:rsid w:val="00AC79F6"/>
    <w:rsid w:val="00AD25EB"/>
    <w:rsid w:val="00AD63F7"/>
    <w:rsid w:val="00AD78DD"/>
    <w:rsid w:val="00B012C7"/>
    <w:rsid w:val="00B0155B"/>
    <w:rsid w:val="00B03793"/>
    <w:rsid w:val="00B104CD"/>
    <w:rsid w:val="00B138A0"/>
    <w:rsid w:val="00B250CC"/>
    <w:rsid w:val="00B26A09"/>
    <w:rsid w:val="00B361C0"/>
    <w:rsid w:val="00B363D2"/>
    <w:rsid w:val="00B40FAE"/>
    <w:rsid w:val="00B623DD"/>
    <w:rsid w:val="00B63C34"/>
    <w:rsid w:val="00B722F7"/>
    <w:rsid w:val="00B7301A"/>
    <w:rsid w:val="00B74EA7"/>
    <w:rsid w:val="00B770FA"/>
    <w:rsid w:val="00B86B06"/>
    <w:rsid w:val="00BA059F"/>
    <w:rsid w:val="00BB2476"/>
    <w:rsid w:val="00BB49B0"/>
    <w:rsid w:val="00BB660A"/>
    <w:rsid w:val="00BC05D9"/>
    <w:rsid w:val="00BC19C4"/>
    <w:rsid w:val="00BC3160"/>
    <w:rsid w:val="00BC7A35"/>
    <w:rsid w:val="00BE49FB"/>
    <w:rsid w:val="00BF0F3C"/>
    <w:rsid w:val="00BF1D6C"/>
    <w:rsid w:val="00BF50C0"/>
    <w:rsid w:val="00C049F1"/>
    <w:rsid w:val="00C06F8D"/>
    <w:rsid w:val="00C10588"/>
    <w:rsid w:val="00C12B43"/>
    <w:rsid w:val="00C12DD7"/>
    <w:rsid w:val="00C226C9"/>
    <w:rsid w:val="00C37EEF"/>
    <w:rsid w:val="00C42910"/>
    <w:rsid w:val="00C455CF"/>
    <w:rsid w:val="00C510CF"/>
    <w:rsid w:val="00C57528"/>
    <w:rsid w:val="00C622D7"/>
    <w:rsid w:val="00C6262A"/>
    <w:rsid w:val="00C628B9"/>
    <w:rsid w:val="00C64238"/>
    <w:rsid w:val="00C6547A"/>
    <w:rsid w:val="00C8363D"/>
    <w:rsid w:val="00C9161A"/>
    <w:rsid w:val="00CA47AA"/>
    <w:rsid w:val="00CA5193"/>
    <w:rsid w:val="00CB10C5"/>
    <w:rsid w:val="00CC0ABE"/>
    <w:rsid w:val="00CC202E"/>
    <w:rsid w:val="00CC68DA"/>
    <w:rsid w:val="00CC6ABD"/>
    <w:rsid w:val="00CD3E82"/>
    <w:rsid w:val="00CE6A83"/>
    <w:rsid w:val="00D02EDC"/>
    <w:rsid w:val="00D06471"/>
    <w:rsid w:val="00D07E78"/>
    <w:rsid w:val="00D139C2"/>
    <w:rsid w:val="00D300B3"/>
    <w:rsid w:val="00D309F5"/>
    <w:rsid w:val="00D41059"/>
    <w:rsid w:val="00D41AE2"/>
    <w:rsid w:val="00D466BD"/>
    <w:rsid w:val="00D5119B"/>
    <w:rsid w:val="00D53A5F"/>
    <w:rsid w:val="00D553B9"/>
    <w:rsid w:val="00D5732B"/>
    <w:rsid w:val="00D57D3C"/>
    <w:rsid w:val="00D620D1"/>
    <w:rsid w:val="00D73582"/>
    <w:rsid w:val="00D816D3"/>
    <w:rsid w:val="00D85191"/>
    <w:rsid w:val="00D85C4D"/>
    <w:rsid w:val="00D971F4"/>
    <w:rsid w:val="00D97D50"/>
    <w:rsid w:val="00D97E31"/>
    <w:rsid w:val="00DA452D"/>
    <w:rsid w:val="00DA46E4"/>
    <w:rsid w:val="00DA5E39"/>
    <w:rsid w:val="00DB6071"/>
    <w:rsid w:val="00DB60FA"/>
    <w:rsid w:val="00DB6187"/>
    <w:rsid w:val="00DC1E2D"/>
    <w:rsid w:val="00DC4FF9"/>
    <w:rsid w:val="00DC527B"/>
    <w:rsid w:val="00DC6181"/>
    <w:rsid w:val="00DD2DB1"/>
    <w:rsid w:val="00DD4073"/>
    <w:rsid w:val="00DD6972"/>
    <w:rsid w:val="00DE0563"/>
    <w:rsid w:val="00DE240F"/>
    <w:rsid w:val="00DF75FC"/>
    <w:rsid w:val="00E01D44"/>
    <w:rsid w:val="00E02285"/>
    <w:rsid w:val="00E05137"/>
    <w:rsid w:val="00E11ACF"/>
    <w:rsid w:val="00E13254"/>
    <w:rsid w:val="00E13506"/>
    <w:rsid w:val="00E14023"/>
    <w:rsid w:val="00E21E46"/>
    <w:rsid w:val="00E226F0"/>
    <w:rsid w:val="00E24D5D"/>
    <w:rsid w:val="00E25205"/>
    <w:rsid w:val="00E3156E"/>
    <w:rsid w:val="00E443A5"/>
    <w:rsid w:val="00E51AC1"/>
    <w:rsid w:val="00E51C24"/>
    <w:rsid w:val="00E52933"/>
    <w:rsid w:val="00E55D20"/>
    <w:rsid w:val="00E63A69"/>
    <w:rsid w:val="00E67CAE"/>
    <w:rsid w:val="00E74D04"/>
    <w:rsid w:val="00E81B76"/>
    <w:rsid w:val="00EA5B83"/>
    <w:rsid w:val="00EA7A70"/>
    <w:rsid w:val="00EB3807"/>
    <w:rsid w:val="00EB5E7B"/>
    <w:rsid w:val="00EB750F"/>
    <w:rsid w:val="00EC5119"/>
    <w:rsid w:val="00ED2E2B"/>
    <w:rsid w:val="00ED4E52"/>
    <w:rsid w:val="00EE3947"/>
    <w:rsid w:val="00EE7B51"/>
    <w:rsid w:val="00EF1DC9"/>
    <w:rsid w:val="00EF6F7C"/>
    <w:rsid w:val="00F0337B"/>
    <w:rsid w:val="00F06DBA"/>
    <w:rsid w:val="00F210E1"/>
    <w:rsid w:val="00F2259D"/>
    <w:rsid w:val="00F36E08"/>
    <w:rsid w:val="00F37B20"/>
    <w:rsid w:val="00F4421B"/>
    <w:rsid w:val="00F53697"/>
    <w:rsid w:val="00F56ABD"/>
    <w:rsid w:val="00F56E15"/>
    <w:rsid w:val="00F63E92"/>
    <w:rsid w:val="00F712FC"/>
    <w:rsid w:val="00F71C23"/>
    <w:rsid w:val="00F73F1B"/>
    <w:rsid w:val="00F7428C"/>
    <w:rsid w:val="00F77E61"/>
    <w:rsid w:val="00F81857"/>
    <w:rsid w:val="00F84318"/>
    <w:rsid w:val="00F8470E"/>
    <w:rsid w:val="00F86546"/>
    <w:rsid w:val="00FA0F6F"/>
    <w:rsid w:val="00FA2863"/>
    <w:rsid w:val="00FA666D"/>
    <w:rsid w:val="00FB13BC"/>
    <w:rsid w:val="00FB6B23"/>
    <w:rsid w:val="00FC175B"/>
    <w:rsid w:val="00FD2476"/>
    <w:rsid w:val="00FD41DF"/>
    <w:rsid w:val="00FE0BBC"/>
    <w:rsid w:val="00FE67EC"/>
    <w:rsid w:val="00FF0AA1"/>
    <w:rsid w:val="00FF33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659DF"/>
  <w15:chartTrackingRefBased/>
  <w15:docId w15:val="{C48459AD-1ED6-4970-B36C-480716CE99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4EFA"/>
    <w:pPr>
      <w:autoSpaceDE w:val="0"/>
      <w:autoSpaceDN w:val="0"/>
      <w:adjustRightInd w:val="0"/>
      <w:spacing w:after="200" w:line="320" w:lineRule="exact"/>
      <w:ind w:firstLine="360"/>
      <w:contextualSpacing/>
    </w:pPr>
    <w:rPr>
      <w:rFonts w:ascii="Arno Pro" w:hAnsi="Arno Pro"/>
      <w:kern w:val="18"/>
      <w:sz w:val="22"/>
      <w:szCs w:val="22"/>
      <w14:ligatures w14:val="standard"/>
      <w14:numForm w14:val="lining"/>
      <w14:numSpacing w14:val="proportional"/>
    </w:rPr>
  </w:style>
  <w:style w:type="paragraph" w:styleId="Heading1">
    <w:name w:val="heading 1"/>
    <w:next w:val="Normal"/>
    <w:link w:val="Heading1Char"/>
    <w:autoRedefine/>
    <w:qFormat/>
    <w:rsid w:val="00464EFA"/>
    <w:pPr>
      <w:keepNext/>
      <w:keepLines/>
      <w:spacing w:before="240" w:line="400" w:lineRule="exact"/>
      <w:outlineLvl w:val="0"/>
    </w:pPr>
    <w:rPr>
      <w:rFonts w:ascii="MetaPro-Bold" w:hAnsi="MetaPro-Bold"/>
      <w:color w:val="1F4E79" w:themeColor="accent1" w:themeShade="80"/>
      <w:kern w:val="16"/>
      <w:sz w:val="30"/>
      <w:szCs w:val="30"/>
      <w14:numForm w14:val="lining"/>
    </w:rPr>
  </w:style>
  <w:style w:type="paragraph" w:styleId="Heading2">
    <w:name w:val="heading 2"/>
    <w:basedOn w:val="Heading1"/>
    <w:next w:val="Normal"/>
    <w:link w:val="Heading2Char"/>
    <w:qFormat/>
    <w:rsid w:val="00494C7B"/>
    <w:pPr>
      <w:outlineLvl w:val="1"/>
    </w:pPr>
    <w:rPr>
      <w:rFonts w:ascii="Karmina Sans Rg" w:eastAsiaTheme="majorEastAsia" w:hAnsi="Karmina Sans Rg" w:cstheme="majorBidi"/>
      <w:b/>
      <w:caps/>
      <w:color w:val="5B9BD5" w:themeColor="accent1"/>
      <w:spacing w:val="10"/>
      <w:sz w:val="20"/>
      <w:szCs w:val="26"/>
    </w:rPr>
  </w:style>
  <w:style w:type="paragraph" w:styleId="Heading3">
    <w:name w:val="heading 3"/>
    <w:basedOn w:val="Heading2"/>
    <w:next w:val="Normal"/>
    <w:link w:val="Heading3Char"/>
    <w:unhideWhenUsed/>
    <w:qFormat/>
    <w:rsid w:val="00206A2C"/>
    <w:pPr>
      <w:spacing w:before="40"/>
      <w:outlineLvl w:val="2"/>
    </w:pPr>
    <w:rPr>
      <w:rFonts w:ascii="Karmina Sans SemiBold" w:hAnsi="Karmina Sans SemiBold"/>
      <w:b w:val="0"/>
      <w:bCs/>
      <w:i/>
      <w:iCs/>
      <w:caps w:val="0"/>
      <w:color w:val="7F7F7F" w:themeColor="text1" w:themeTint="80"/>
      <w:spacing w:val="0"/>
      <w:sz w:val="22"/>
      <w:szCs w:val="24"/>
    </w:rPr>
  </w:style>
  <w:style w:type="paragraph" w:styleId="Heading4">
    <w:name w:val="heading 4"/>
    <w:basedOn w:val="Normal"/>
    <w:next w:val="Normal"/>
    <w:link w:val="Heading4Char"/>
    <w:semiHidden/>
    <w:unhideWhenUsed/>
    <w:qFormat/>
    <w:rsid w:val="005F122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5F1227"/>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5F1227"/>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5F1227"/>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5F122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F122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64EFA"/>
    <w:rPr>
      <w:rFonts w:ascii="MetaPro-Bold" w:hAnsi="MetaPro-Bold"/>
      <w:color w:val="1F4E79" w:themeColor="accent1" w:themeShade="80"/>
      <w:kern w:val="16"/>
      <w:sz w:val="30"/>
      <w:szCs w:val="30"/>
      <w14:numForm w14:val="lining"/>
    </w:rPr>
  </w:style>
  <w:style w:type="character" w:styleId="Emphasis">
    <w:name w:val="Emphasis"/>
    <w:qFormat/>
    <w:rsid w:val="00464EFA"/>
    <w:rPr>
      <w:rFonts w:ascii="Arno Pro" w:hAnsi="Arno Pro"/>
      <w:i/>
    </w:rPr>
  </w:style>
  <w:style w:type="paragraph" w:styleId="Subtitle">
    <w:name w:val="Subtitle"/>
    <w:basedOn w:val="Title"/>
    <w:next w:val="Subtitle2"/>
    <w:link w:val="SubtitleChar"/>
    <w:autoRedefine/>
    <w:qFormat/>
    <w:rsid w:val="00464EFA"/>
    <w:pPr>
      <w:spacing w:line="320" w:lineRule="exact"/>
    </w:pPr>
    <w:rPr>
      <w:rFonts w:ascii="MetaPro-NormIta" w:hAnsi="MetaPro-NormIta"/>
      <w:bCs w:val="0"/>
      <w:iCs/>
      <w:spacing w:val="6"/>
      <w:sz w:val="28"/>
      <w:szCs w:val="36"/>
    </w:rPr>
  </w:style>
  <w:style w:type="character" w:customStyle="1" w:styleId="SubtitleChar">
    <w:name w:val="Subtitle Char"/>
    <w:basedOn w:val="DefaultParagraphFont"/>
    <w:link w:val="Subtitle"/>
    <w:rsid w:val="00464EFA"/>
    <w:rPr>
      <w:rFonts w:ascii="MetaPro-NormIta" w:eastAsiaTheme="majorEastAsia" w:hAnsi="MetaPro-NormIta" w:cstheme="majorBidi"/>
      <w:iCs/>
      <w:spacing w:val="6"/>
      <w:kern w:val="28"/>
      <w:sz w:val="28"/>
      <w:szCs w:val="36"/>
      <w14:ligatures w14:val="standard"/>
      <w14:numForm w14:val="lining"/>
      <w14:numSpacing w14:val="proportional"/>
    </w:rPr>
  </w:style>
  <w:style w:type="character" w:customStyle="1" w:styleId="Heading2Char">
    <w:name w:val="Heading 2 Char"/>
    <w:basedOn w:val="DefaultParagraphFont"/>
    <w:link w:val="Heading2"/>
    <w:rsid w:val="00494C7B"/>
    <w:rPr>
      <w:rFonts w:ascii="Karmina Sans Rg" w:eastAsiaTheme="majorEastAsia" w:hAnsi="Karmina Sans Rg" w:cstheme="majorBidi"/>
      <w:b/>
      <w:caps/>
      <w:color w:val="5B9BD5" w:themeColor="accent1"/>
      <w:spacing w:val="10"/>
      <w:kern w:val="16"/>
      <w:szCs w:val="26"/>
      <w14:numForm w14:val="lining"/>
    </w:rPr>
  </w:style>
  <w:style w:type="character" w:styleId="Strong">
    <w:name w:val="Strong"/>
    <w:qFormat/>
    <w:rsid w:val="00464EFA"/>
    <w:rPr>
      <w:rFonts w:ascii="Arno Pro" w:hAnsi="Arno Pro"/>
      <w:b/>
    </w:rPr>
  </w:style>
  <w:style w:type="paragraph" w:styleId="ListParagraph">
    <w:name w:val="List Paragraph"/>
    <w:basedOn w:val="Normal"/>
    <w:uiPriority w:val="34"/>
    <w:qFormat/>
    <w:rsid w:val="00863718"/>
    <w:pPr>
      <w:numPr>
        <w:numId w:val="2"/>
      </w:numPr>
      <w:contextualSpacing w:val="0"/>
    </w:pPr>
  </w:style>
  <w:style w:type="paragraph" w:styleId="Header">
    <w:name w:val="header"/>
    <w:basedOn w:val="Normal"/>
    <w:link w:val="HeaderChar"/>
    <w:uiPriority w:val="99"/>
    <w:unhideWhenUsed/>
    <w:rsid w:val="000B6C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6C95"/>
    <w:rPr>
      <w:rFonts w:ascii="Arno Pro" w:hAnsi="Arno Pro"/>
      <w:kern w:val="18"/>
      <w:sz w:val="22"/>
      <w:szCs w:val="22"/>
      <w14:ligatures w14:val="standard"/>
      <w14:numForm w14:val="lining"/>
      <w14:numSpacing w14:val="proportional"/>
    </w:rPr>
  </w:style>
  <w:style w:type="paragraph" w:styleId="Footer">
    <w:name w:val="footer"/>
    <w:basedOn w:val="Normal"/>
    <w:link w:val="FooterChar"/>
    <w:uiPriority w:val="99"/>
    <w:unhideWhenUsed/>
    <w:rsid w:val="00212513"/>
    <w:pPr>
      <w:tabs>
        <w:tab w:val="center" w:pos="4680"/>
        <w:tab w:val="right" w:pos="9360"/>
      </w:tabs>
      <w:spacing w:after="0" w:line="240" w:lineRule="auto"/>
      <w:ind w:firstLine="0"/>
    </w:pPr>
    <w:rPr>
      <w:rFonts w:ascii="Karmina Sans Light" w:hAnsi="Karmina Sans Light"/>
    </w:rPr>
  </w:style>
  <w:style w:type="character" w:customStyle="1" w:styleId="FooterChar">
    <w:name w:val="Footer Char"/>
    <w:basedOn w:val="DefaultParagraphFont"/>
    <w:link w:val="Footer"/>
    <w:uiPriority w:val="99"/>
    <w:rsid w:val="00212513"/>
    <w:rPr>
      <w:rFonts w:ascii="Karmina Sans Light" w:hAnsi="Karmina Sans Light"/>
      <w:kern w:val="18"/>
      <w:sz w:val="22"/>
      <w:szCs w:val="22"/>
      <w14:ligatures w14:val="standard"/>
      <w14:numForm w14:val="lining"/>
      <w14:numSpacing w14:val="proportional"/>
    </w:rPr>
  </w:style>
  <w:style w:type="paragraph" w:customStyle="1" w:styleId="ArrowList">
    <w:name w:val="Arrow List"/>
    <w:basedOn w:val="ListParagraph"/>
    <w:qFormat/>
    <w:rsid w:val="006316EB"/>
    <w:pPr>
      <w:numPr>
        <w:numId w:val="20"/>
      </w:numPr>
      <w:contextualSpacing/>
    </w:pPr>
  </w:style>
  <w:style w:type="character" w:styleId="LineNumber">
    <w:name w:val="line number"/>
    <w:basedOn w:val="DefaultParagraphFont"/>
    <w:uiPriority w:val="99"/>
    <w:semiHidden/>
    <w:unhideWhenUsed/>
    <w:rsid w:val="00B623DD"/>
  </w:style>
  <w:style w:type="paragraph" w:styleId="Title">
    <w:name w:val="Title"/>
    <w:basedOn w:val="Normal"/>
    <w:next w:val="Subtitle"/>
    <w:link w:val="TitleChar"/>
    <w:qFormat/>
    <w:rsid w:val="0081539B"/>
    <w:pPr>
      <w:suppressAutoHyphens/>
      <w:spacing w:after="120" w:line="480" w:lineRule="exact"/>
      <w:ind w:firstLine="0"/>
    </w:pPr>
    <w:rPr>
      <w:rFonts w:ascii="MetaPro-Norm" w:eastAsiaTheme="majorEastAsia" w:hAnsi="MetaPro-Norm" w:cstheme="majorBidi"/>
      <w:bCs/>
      <w:spacing w:val="-10"/>
      <w:kern w:val="28"/>
      <w:sz w:val="44"/>
      <w:szCs w:val="56"/>
    </w:rPr>
  </w:style>
  <w:style w:type="paragraph" w:customStyle="1" w:styleId="Danger">
    <w:name w:val="! Danger"/>
    <w:basedOn w:val="ListParagraph"/>
    <w:qFormat/>
    <w:rsid w:val="005F3595"/>
    <w:pPr>
      <w:numPr>
        <w:numId w:val="0"/>
      </w:numPr>
      <w:pBdr>
        <w:top w:val="single" w:sz="12" w:space="1" w:color="FF0000"/>
        <w:left w:val="single" w:sz="12" w:space="4" w:color="FF0000"/>
        <w:bottom w:val="single" w:sz="12" w:space="4" w:color="FF0000"/>
        <w:right w:val="single" w:sz="12" w:space="4" w:color="FF0000"/>
      </w:pBdr>
      <w:spacing w:after="202"/>
      <w:ind w:left="432"/>
    </w:pPr>
    <w:rPr>
      <w:color w:val="FF0000"/>
    </w:rPr>
  </w:style>
  <w:style w:type="character" w:customStyle="1" w:styleId="Warning">
    <w:name w:val="! Warning"/>
    <w:uiPriority w:val="1"/>
    <w:qFormat/>
    <w:rsid w:val="00684E2C"/>
    <w:rPr>
      <w:color w:val="FF0000"/>
    </w:rPr>
  </w:style>
  <w:style w:type="character" w:customStyle="1" w:styleId="Notice">
    <w:name w:val="! Notice"/>
    <w:basedOn w:val="DefaultParagraphFont"/>
    <w:uiPriority w:val="1"/>
    <w:qFormat/>
    <w:rsid w:val="00014994"/>
    <w:rPr>
      <w:b w:val="0"/>
      <w:color w:val="538135" w:themeColor="accent6" w:themeShade="BF"/>
    </w:rPr>
  </w:style>
  <w:style w:type="character" w:customStyle="1" w:styleId="Bolded">
    <w:name w:val="Bolded"/>
    <w:uiPriority w:val="1"/>
    <w:qFormat/>
    <w:rsid w:val="00684E2C"/>
    <w:rPr>
      <w:b/>
      <w:color w:val="auto"/>
    </w:rPr>
  </w:style>
  <w:style w:type="character" w:customStyle="1" w:styleId="Caution">
    <w:name w:val="! Caution"/>
    <w:basedOn w:val="DefaultParagraphFont"/>
    <w:uiPriority w:val="1"/>
    <w:qFormat/>
    <w:rsid w:val="00684E2C"/>
    <w:rPr>
      <w:color w:val="ED7D31" w:themeColor="accent2"/>
    </w:rPr>
  </w:style>
  <w:style w:type="character" w:customStyle="1" w:styleId="TitleChar">
    <w:name w:val="Title Char"/>
    <w:basedOn w:val="DefaultParagraphFont"/>
    <w:link w:val="Title"/>
    <w:rsid w:val="0081539B"/>
    <w:rPr>
      <w:rFonts w:ascii="MetaPro-Norm" w:eastAsiaTheme="majorEastAsia" w:hAnsi="MetaPro-Norm" w:cstheme="majorBidi"/>
      <w:bCs/>
      <w:spacing w:val="-10"/>
      <w:kern w:val="28"/>
      <w:sz w:val="44"/>
      <w:szCs w:val="56"/>
      <w14:ligatures w14:val="standard"/>
      <w14:numForm w14:val="lining"/>
      <w14:numSpacing w14:val="proportional"/>
    </w:rPr>
  </w:style>
  <w:style w:type="paragraph" w:customStyle="1" w:styleId="Subtitle2">
    <w:name w:val="Subtitle 2"/>
    <w:basedOn w:val="Subtitle"/>
    <w:qFormat/>
    <w:rsid w:val="00B250CC"/>
    <w:pPr>
      <w:pBdr>
        <w:bottom w:val="single" w:sz="4" w:space="1" w:color="auto"/>
      </w:pBdr>
      <w:spacing w:after="480" w:line="280" w:lineRule="exact"/>
    </w:pPr>
    <w:rPr>
      <w:spacing w:val="0"/>
      <w:sz w:val="24"/>
    </w:rPr>
  </w:style>
  <w:style w:type="character" w:styleId="PlaceholderText">
    <w:name w:val="Placeholder Text"/>
    <w:basedOn w:val="DefaultParagraphFont"/>
    <w:uiPriority w:val="99"/>
    <w:semiHidden/>
    <w:rsid w:val="00B361C0"/>
    <w:rPr>
      <w:color w:val="808080"/>
    </w:rPr>
  </w:style>
  <w:style w:type="paragraph" w:customStyle="1" w:styleId="Figureimage">
    <w:name w:val="Figure image"/>
    <w:basedOn w:val="Normal"/>
    <w:next w:val="Caption"/>
    <w:qFormat/>
    <w:rsid w:val="00FE0BBC"/>
    <w:pPr>
      <w:keepNext/>
      <w:pBdr>
        <w:top w:val="single" w:sz="4" w:space="4" w:color="E7E6E6" w:themeColor="background2"/>
      </w:pBdr>
      <w:spacing w:before="40" w:after="60" w:line="252" w:lineRule="auto"/>
      <w:ind w:firstLine="0"/>
      <w:jc w:val="center"/>
    </w:pPr>
  </w:style>
  <w:style w:type="paragraph" w:styleId="Caption">
    <w:name w:val="caption"/>
    <w:basedOn w:val="Figureimage"/>
    <w:next w:val="Normal"/>
    <w:unhideWhenUsed/>
    <w:qFormat/>
    <w:rsid w:val="00BC19C4"/>
    <w:pPr>
      <w:keepNext w:val="0"/>
      <w:keepLines/>
      <w:widowControl w:val="0"/>
      <w:pBdr>
        <w:top w:val="none" w:sz="0" w:space="0" w:color="auto"/>
        <w:bottom w:val="single" w:sz="4" w:space="4" w:color="E7E6E6" w:themeColor="background2"/>
      </w:pBdr>
      <w:spacing w:line="220" w:lineRule="exact"/>
      <w:jc w:val="left"/>
    </w:pPr>
    <w:rPr>
      <w:rFonts w:ascii="MetaPro-Norm" w:hAnsi="MetaPro-Norm"/>
      <w:bCs/>
      <w:sz w:val="16"/>
    </w:rPr>
  </w:style>
  <w:style w:type="character" w:customStyle="1" w:styleId="FigureBody">
    <w:name w:val="Figure Body"/>
    <w:basedOn w:val="DefaultParagraphFont"/>
    <w:uiPriority w:val="1"/>
    <w:qFormat/>
    <w:rsid w:val="00C6547A"/>
    <w:rPr>
      <w:rFonts w:ascii="Karmina Sans Light" w:hAnsi="Karmina Sans Light"/>
      <w:b w:val="0"/>
      <w:bCs w:val="0"/>
      <w:i w:val="0"/>
      <w:iCs w:val="0"/>
    </w:rPr>
  </w:style>
  <w:style w:type="character" w:styleId="PageNumber">
    <w:name w:val="page number"/>
    <w:basedOn w:val="DefaultParagraphFont"/>
    <w:uiPriority w:val="99"/>
    <w:semiHidden/>
    <w:unhideWhenUsed/>
    <w:rsid w:val="005644BE"/>
  </w:style>
  <w:style w:type="paragraph" w:customStyle="1" w:styleId="EndNoteBibliographyTitle">
    <w:name w:val="EndNote Bibliography Title"/>
    <w:basedOn w:val="Normal"/>
    <w:rsid w:val="00A71ED1"/>
    <w:pPr>
      <w:spacing w:after="0"/>
      <w:jc w:val="center"/>
    </w:pPr>
  </w:style>
  <w:style w:type="paragraph" w:customStyle="1" w:styleId="EndNoteBibliography">
    <w:name w:val="EndNote Bibliography"/>
    <w:basedOn w:val="Normal"/>
    <w:rsid w:val="00A71ED1"/>
    <w:pPr>
      <w:spacing w:line="240" w:lineRule="exact"/>
    </w:pPr>
  </w:style>
  <w:style w:type="paragraph" w:styleId="BalloonText">
    <w:name w:val="Balloon Text"/>
    <w:basedOn w:val="Normal"/>
    <w:link w:val="BalloonTextChar"/>
    <w:uiPriority w:val="99"/>
    <w:semiHidden/>
    <w:unhideWhenUsed/>
    <w:rsid w:val="00755341"/>
    <w:pPr>
      <w:spacing w:after="0"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55341"/>
    <w:rPr>
      <w:kern w:val="18"/>
      <w:sz w:val="18"/>
      <w:szCs w:val="18"/>
      <w14:ligatures w14:val="standard"/>
      <w14:numForm w14:val="lining"/>
      <w14:numSpacing w14:val="proportional"/>
    </w:rPr>
  </w:style>
  <w:style w:type="character" w:customStyle="1" w:styleId="Heading3Char">
    <w:name w:val="Heading 3 Char"/>
    <w:basedOn w:val="DefaultParagraphFont"/>
    <w:link w:val="Heading3"/>
    <w:rsid w:val="00206A2C"/>
    <w:rPr>
      <w:rFonts w:ascii="Karmina Sans SemiBold" w:eastAsiaTheme="majorEastAsia" w:hAnsi="Karmina Sans SemiBold" w:cstheme="majorBidi"/>
      <w:bCs/>
      <w:i/>
      <w:iCs/>
      <w:color w:val="7F7F7F" w:themeColor="text1" w:themeTint="80"/>
      <w:kern w:val="16"/>
      <w:sz w:val="22"/>
      <w:szCs w:val="24"/>
      <w14:numForm w14:val="lining"/>
    </w:rPr>
  </w:style>
  <w:style w:type="character" w:styleId="CommentReference">
    <w:name w:val="annotation reference"/>
    <w:basedOn w:val="DefaultParagraphFont"/>
    <w:uiPriority w:val="99"/>
    <w:semiHidden/>
    <w:unhideWhenUsed/>
    <w:rsid w:val="00206A2C"/>
    <w:rPr>
      <w:sz w:val="16"/>
      <w:szCs w:val="16"/>
    </w:rPr>
  </w:style>
  <w:style w:type="paragraph" w:styleId="CommentText">
    <w:name w:val="annotation text"/>
    <w:basedOn w:val="Normal"/>
    <w:link w:val="CommentTextChar"/>
    <w:uiPriority w:val="99"/>
    <w:unhideWhenUsed/>
    <w:rsid w:val="00206A2C"/>
    <w:pPr>
      <w:spacing w:after="360" w:line="240" w:lineRule="auto"/>
    </w:pPr>
    <w:rPr>
      <w:rFonts w:ascii="Libre Baskerville" w:hAnsi="Libre Baskerville"/>
      <w:kern w:val="0"/>
      <w:sz w:val="20"/>
      <w:szCs w:val="20"/>
      <w14:numForm w14:val="oldStyle"/>
    </w:rPr>
  </w:style>
  <w:style w:type="character" w:customStyle="1" w:styleId="CommentTextChar">
    <w:name w:val="Comment Text Char"/>
    <w:basedOn w:val="DefaultParagraphFont"/>
    <w:link w:val="CommentText"/>
    <w:uiPriority w:val="99"/>
    <w:rsid w:val="00206A2C"/>
    <w:rPr>
      <w:rFonts w:ascii="Libre Baskerville" w:hAnsi="Libre Baskerville"/>
      <w14:ligatures w14:val="standard"/>
      <w14:numForm w14:val="oldStyle"/>
      <w14:numSpacing w14:val="proportional"/>
    </w:rPr>
  </w:style>
  <w:style w:type="paragraph" w:styleId="Revision">
    <w:name w:val="Revision"/>
    <w:hidden/>
    <w:uiPriority w:val="99"/>
    <w:semiHidden/>
    <w:rsid w:val="00671ACB"/>
    <w:rPr>
      <w:rFonts w:ascii="Arno Pro" w:hAnsi="Arno Pro"/>
      <w:kern w:val="18"/>
      <w:sz w:val="22"/>
      <w:szCs w:val="22"/>
      <w14:ligatures w14:val="standard"/>
      <w14:numForm w14:val="lining"/>
      <w14:numSpacing w14:val="proportional"/>
    </w:rPr>
  </w:style>
  <w:style w:type="paragraph" w:styleId="Bibliography">
    <w:name w:val="Bibliography"/>
    <w:basedOn w:val="Normal"/>
    <w:next w:val="Normal"/>
    <w:uiPriority w:val="37"/>
    <w:semiHidden/>
    <w:unhideWhenUsed/>
    <w:rsid w:val="005F1227"/>
  </w:style>
  <w:style w:type="paragraph" w:styleId="BlockText">
    <w:name w:val="Block Text"/>
    <w:basedOn w:val="Normal"/>
    <w:uiPriority w:val="99"/>
    <w:semiHidden/>
    <w:unhideWhenUsed/>
    <w:rsid w:val="005F1227"/>
    <w:pPr>
      <w:pBdr>
        <w:top w:val="single" w:sz="2" w:space="10" w:color="5B9BD5" w:themeColor="accent1" w:shadow="1"/>
        <w:left w:val="single" w:sz="2" w:space="10" w:color="5B9BD5" w:themeColor="accent1" w:shadow="1"/>
        <w:bottom w:val="single" w:sz="2" w:space="10" w:color="5B9BD5" w:themeColor="accent1" w:shadow="1"/>
        <w:right w:val="single" w:sz="2" w:space="10" w:color="5B9BD5" w:themeColor="accent1" w:shadow="1"/>
      </w:pBdr>
      <w:ind w:left="1152" w:right="1152"/>
    </w:pPr>
    <w:rPr>
      <w:rFonts w:asciiTheme="minorHAnsi" w:eastAsiaTheme="minorEastAsia" w:hAnsiTheme="minorHAnsi" w:cstheme="minorBidi"/>
      <w:i/>
      <w:iCs/>
      <w:color w:val="5B9BD5" w:themeColor="accent1"/>
    </w:rPr>
  </w:style>
  <w:style w:type="paragraph" w:styleId="BodyText">
    <w:name w:val="Body Text"/>
    <w:basedOn w:val="Normal"/>
    <w:link w:val="BodyTextChar"/>
    <w:uiPriority w:val="99"/>
    <w:semiHidden/>
    <w:unhideWhenUsed/>
    <w:rsid w:val="005F1227"/>
    <w:pPr>
      <w:spacing w:after="120"/>
    </w:pPr>
  </w:style>
  <w:style w:type="character" w:customStyle="1" w:styleId="BodyTextChar">
    <w:name w:val="Body Text Char"/>
    <w:basedOn w:val="DefaultParagraphFont"/>
    <w:link w:val="BodyText"/>
    <w:uiPriority w:val="99"/>
    <w:semiHidden/>
    <w:rsid w:val="005F1227"/>
    <w:rPr>
      <w:rFonts w:ascii="Arno Pro" w:hAnsi="Arno Pro"/>
      <w:kern w:val="18"/>
      <w:sz w:val="22"/>
      <w:szCs w:val="22"/>
      <w14:ligatures w14:val="standard"/>
      <w14:numForm w14:val="lining"/>
      <w14:numSpacing w14:val="proportional"/>
    </w:rPr>
  </w:style>
  <w:style w:type="paragraph" w:styleId="BodyText2">
    <w:name w:val="Body Text 2"/>
    <w:basedOn w:val="Normal"/>
    <w:link w:val="BodyText2Char"/>
    <w:uiPriority w:val="99"/>
    <w:semiHidden/>
    <w:unhideWhenUsed/>
    <w:rsid w:val="005F1227"/>
    <w:pPr>
      <w:spacing w:after="120" w:line="480" w:lineRule="auto"/>
    </w:pPr>
  </w:style>
  <w:style w:type="character" w:customStyle="1" w:styleId="BodyText2Char">
    <w:name w:val="Body Text 2 Char"/>
    <w:basedOn w:val="DefaultParagraphFont"/>
    <w:link w:val="BodyText2"/>
    <w:uiPriority w:val="99"/>
    <w:semiHidden/>
    <w:rsid w:val="005F1227"/>
    <w:rPr>
      <w:rFonts w:ascii="Arno Pro" w:hAnsi="Arno Pro"/>
      <w:kern w:val="18"/>
      <w:sz w:val="22"/>
      <w:szCs w:val="22"/>
      <w14:ligatures w14:val="standard"/>
      <w14:numForm w14:val="lining"/>
      <w14:numSpacing w14:val="proportional"/>
    </w:rPr>
  </w:style>
  <w:style w:type="paragraph" w:styleId="BodyText3">
    <w:name w:val="Body Text 3"/>
    <w:basedOn w:val="Normal"/>
    <w:link w:val="BodyText3Char"/>
    <w:uiPriority w:val="99"/>
    <w:semiHidden/>
    <w:unhideWhenUsed/>
    <w:rsid w:val="005F1227"/>
    <w:pPr>
      <w:spacing w:after="120"/>
    </w:pPr>
    <w:rPr>
      <w:sz w:val="16"/>
      <w:szCs w:val="16"/>
    </w:rPr>
  </w:style>
  <w:style w:type="character" w:customStyle="1" w:styleId="BodyText3Char">
    <w:name w:val="Body Text 3 Char"/>
    <w:basedOn w:val="DefaultParagraphFont"/>
    <w:link w:val="BodyText3"/>
    <w:uiPriority w:val="99"/>
    <w:semiHidden/>
    <w:rsid w:val="005F1227"/>
    <w:rPr>
      <w:rFonts w:ascii="Arno Pro" w:hAnsi="Arno Pro"/>
      <w:kern w:val="18"/>
      <w:sz w:val="16"/>
      <w:szCs w:val="16"/>
      <w14:ligatures w14:val="standard"/>
      <w14:numForm w14:val="lining"/>
      <w14:numSpacing w14:val="proportional"/>
    </w:rPr>
  </w:style>
  <w:style w:type="paragraph" w:styleId="BodyTextFirstIndent">
    <w:name w:val="Body Text First Indent"/>
    <w:basedOn w:val="BodyText"/>
    <w:link w:val="BodyTextFirstIndentChar"/>
    <w:uiPriority w:val="99"/>
    <w:semiHidden/>
    <w:unhideWhenUsed/>
    <w:rsid w:val="005F1227"/>
    <w:pPr>
      <w:spacing w:after="200"/>
    </w:pPr>
  </w:style>
  <w:style w:type="character" w:customStyle="1" w:styleId="BodyTextFirstIndentChar">
    <w:name w:val="Body Text First Indent Char"/>
    <w:basedOn w:val="BodyTextChar"/>
    <w:link w:val="BodyTextFirstIndent"/>
    <w:uiPriority w:val="99"/>
    <w:semiHidden/>
    <w:rsid w:val="005F1227"/>
    <w:rPr>
      <w:rFonts w:ascii="Arno Pro" w:hAnsi="Arno Pro"/>
      <w:kern w:val="18"/>
      <w:sz w:val="22"/>
      <w:szCs w:val="22"/>
      <w14:ligatures w14:val="standard"/>
      <w14:numForm w14:val="lining"/>
      <w14:numSpacing w14:val="proportional"/>
    </w:rPr>
  </w:style>
  <w:style w:type="paragraph" w:styleId="BodyTextIndent">
    <w:name w:val="Body Text Indent"/>
    <w:basedOn w:val="Normal"/>
    <w:link w:val="BodyTextIndentChar"/>
    <w:uiPriority w:val="99"/>
    <w:semiHidden/>
    <w:unhideWhenUsed/>
    <w:rsid w:val="005F1227"/>
    <w:pPr>
      <w:spacing w:after="120"/>
      <w:ind w:left="360"/>
    </w:pPr>
  </w:style>
  <w:style w:type="character" w:customStyle="1" w:styleId="BodyTextIndentChar">
    <w:name w:val="Body Text Indent Char"/>
    <w:basedOn w:val="DefaultParagraphFont"/>
    <w:link w:val="BodyTextIndent"/>
    <w:uiPriority w:val="99"/>
    <w:semiHidden/>
    <w:rsid w:val="005F1227"/>
    <w:rPr>
      <w:rFonts w:ascii="Arno Pro" w:hAnsi="Arno Pro"/>
      <w:kern w:val="18"/>
      <w:sz w:val="22"/>
      <w:szCs w:val="22"/>
      <w14:ligatures w14:val="standard"/>
      <w14:numForm w14:val="lining"/>
      <w14:numSpacing w14:val="proportional"/>
    </w:rPr>
  </w:style>
  <w:style w:type="paragraph" w:styleId="BodyTextFirstIndent2">
    <w:name w:val="Body Text First Indent 2"/>
    <w:basedOn w:val="BodyTextIndent"/>
    <w:link w:val="BodyTextFirstIndent2Char"/>
    <w:uiPriority w:val="99"/>
    <w:semiHidden/>
    <w:unhideWhenUsed/>
    <w:rsid w:val="005F1227"/>
    <w:pPr>
      <w:spacing w:after="200"/>
    </w:pPr>
  </w:style>
  <w:style w:type="character" w:customStyle="1" w:styleId="BodyTextFirstIndent2Char">
    <w:name w:val="Body Text First Indent 2 Char"/>
    <w:basedOn w:val="BodyTextIndentChar"/>
    <w:link w:val="BodyTextFirstIndent2"/>
    <w:uiPriority w:val="99"/>
    <w:semiHidden/>
    <w:rsid w:val="005F1227"/>
    <w:rPr>
      <w:rFonts w:ascii="Arno Pro" w:hAnsi="Arno Pro"/>
      <w:kern w:val="18"/>
      <w:sz w:val="22"/>
      <w:szCs w:val="22"/>
      <w14:ligatures w14:val="standard"/>
      <w14:numForm w14:val="lining"/>
      <w14:numSpacing w14:val="proportional"/>
    </w:rPr>
  </w:style>
  <w:style w:type="paragraph" w:styleId="BodyTextIndent2">
    <w:name w:val="Body Text Indent 2"/>
    <w:basedOn w:val="Normal"/>
    <w:link w:val="BodyTextIndent2Char"/>
    <w:uiPriority w:val="99"/>
    <w:semiHidden/>
    <w:unhideWhenUsed/>
    <w:rsid w:val="005F1227"/>
    <w:pPr>
      <w:spacing w:after="120" w:line="480" w:lineRule="auto"/>
      <w:ind w:left="360"/>
    </w:pPr>
  </w:style>
  <w:style w:type="character" w:customStyle="1" w:styleId="BodyTextIndent2Char">
    <w:name w:val="Body Text Indent 2 Char"/>
    <w:basedOn w:val="DefaultParagraphFont"/>
    <w:link w:val="BodyTextIndent2"/>
    <w:uiPriority w:val="99"/>
    <w:semiHidden/>
    <w:rsid w:val="005F1227"/>
    <w:rPr>
      <w:rFonts w:ascii="Arno Pro" w:hAnsi="Arno Pro"/>
      <w:kern w:val="18"/>
      <w:sz w:val="22"/>
      <w:szCs w:val="22"/>
      <w14:ligatures w14:val="standard"/>
      <w14:numForm w14:val="lining"/>
      <w14:numSpacing w14:val="proportional"/>
    </w:rPr>
  </w:style>
  <w:style w:type="paragraph" w:styleId="BodyTextIndent3">
    <w:name w:val="Body Text Indent 3"/>
    <w:basedOn w:val="Normal"/>
    <w:link w:val="BodyTextIndent3Char"/>
    <w:uiPriority w:val="99"/>
    <w:semiHidden/>
    <w:unhideWhenUsed/>
    <w:rsid w:val="005F1227"/>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F1227"/>
    <w:rPr>
      <w:rFonts w:ascii="Arno Pro" w:hAnsi="Arno Pro"/>
      <w:kern w:val="18"/>
      <w:sz w:val="16"/>
      <w:szCs w:val="16"/>
      <w14:ligatures w14:val="standard"/>
      <w14:numForm w14:val="lining"/>
      <w14:numSpacing w14:val="proportional"/>
    </w:rPr>
  </w:style>
  <w:style w:type="paragraph" w:styleId="Closing">
    <w:name w:val="Closing"/>
    <w:basedOn w:val="Normal"/>
    <w:link w:val="ClosingChar"/>
    <w:uiPriority w:val="99"/>
    <w:semiHidden/>
    <w:unhideWhenUsed/>
    <w:rsid w:val="005F1227"/>
    <w:pPr>
      <w:spacing w:after="0" w:line="240" w:lineRule="auto"/>
      <w:ind w:left="4320"/>
    </w:pPr>
  </w:style>
  <w:style w:type="character" w:customStyle="1" w:styleId="ClosingChar">
    <w:name w:val="Closing Char"/>
    <w:basedOn w:val="DefaultParagraphFont"/>
    <w:link w:val="Closing"/>
    <w:uiPriority w:val="99"/>
    <w:semiHidden/>
    <w:rsid w:val="005F1227"/>
    <w:rPr>
      <w:rFonts w:ascii="Arno Pro" w:hAnsi="Arno Pro"/>
      <w:kern w:val="18"/>
      <w:sz w:val="22"/>
      <w:szCs w:val="22"/>
      <w14:ligatures w14:val="standard"/>
      <w14:numForm w14:val="lining"/>
      <w14:numSpacing w14:val="proportional"/>
    </w:rPr>
  </w:style>
  <w:style w:type="paragraph" w:styleId="CommentSubject">
    <w:name w:val="annotation subject"/>
    <w:basedOn w:val="CommentText"/>
    <w:next w:val="CommentText"/>
    <w:link w:val="CommentSubjectChar"/>
    <w:uiPriority w:val="99"/>
    <w:semiHidden/>
    <w:unhideWhenUsed/>
    <w:rsid w:val="005F1227"/>
    <w:pPr>
      <w:spacing w:after="200"/>
    </w:pPr>
    <w:rPr>
      <w:rFonts w:ascii="Arno Pro" w:hAnsi="Arno Pro"/>
      <w:b/>
      <w:bCs/>
      <w:kern w:val="18"/>
      <w14:numForm w14:val="lining"/>
    </w:rPr>
  </w:style>
  <w:style w:type="character" w:customStyle="1" w:styleId="CommentSubjectChar">
    <w:name w:val="Comment Subject Char"/>
    <w:basedOn w:val="CommentTextChar"/>
    <w:link w:val="CommentSubject"/>
    <w:uiPriority w:val="99"/>
    <w:semiHidden/>
    <w:rsid w:val="005F1227"/>
    <w:rPr>
      <w:rFonts w:ascii="Arno Pro" w:hAnsi="Arno Pro"/>
      <w:b/>
      <w:bCs/>
      <w:kern w:val="18"/>
      <w14:ligatures w14:val="standard"/>
      <w14:numForm w14:val="lining"/>
      <w14:numSpacing w14:val="proportional"/>
    </w:rPr>
  </w:style>
  <w:style w:type="paragraph" w:styleId="Date">
    <w:name w:val="Date"/>
    <w:basedOn w:val="Normal"/>
    <w:next w:val="Normal"/>
    <w:link w:val="DateChar"/>
    <w:uiPriority w:val="99"/>
    <w:semiHidden/>
    <w:unhideWhenUsed/>
    <w:rsid w:val="005F1227"/>
  </w:style>
  <w:style w:type="character" w:customStyle="1" w:styleId="DateChar">
    <w:name w:val="Date Char"/>
    <w:basedOn w:val="DefaultParagraphFont"/>
    <w:link w:val="Date"/>
    <w:uiPriority w:val="99"/>
    <w:semiHidden/>
    <w:rsid w:val="005F1227"/>
    <w:rPr>
      <w:rFonts w:ascii="Arno Pro" w:hAnsi="Arno Pro"/>
      <w:kern w:val="18"/>
      <w:sz w:val="22"/>
      <w:szCs w:val="22"/>
      <w14:ligatures w14:val="standard"/>
      <w14:numForm w14:val="lining"/>
      <w14:numSpacing w14:val="proportional"/>
    </w:rPr>
  </w:style>
  <w:style w:type="paragraph" w:styleId="DocumentMap">
    <w:name w:val="Document Map"/>
    <w:basedOn w:val="Normal"/>
    <w:link w:val="DocumentMapChar"/>
    <w:uiPriority w:val="99"/>
    <w:semiHidden/>
    <w:unhideWhenUsed/>
    <w:rsid w:val="005F1227"/>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F1227"/>
    <w:rPr>
      <w:rFonts w:ascii="Segoe UI" w:hAnsi="Segoe UI" w:cs="Segoe UI"/>
      <w:kern w:val="18"/>
      <w:sz w:val="16"/>
      <w:szCs w:val="16"/>
      <w14:ligatures w14:val="standard"/>
      <w14:numForm w14:val="lining"/>
      <w14:numSpacing w14:val="proportional"/>
    </w:rPr>
  </w:style>
  <w:style w:type="paragraph" w:styleId="E-mailSignature">
    <w:name w:val="E-mail Signature"/>
    <w:basedOn w:val="Normal"/>
    <w:link w:val="E-mailSignatureChar"/>
    <w:uiPriority w:val="99"/>
    <w:semiHidden/>
    <w:unhideWhenUsed/>
    <w:rsid w:val="005F1227"/>
    <w:pPr>
      <w:spacing w:after="0" w:line="240" w:lineRule="auto"/>
    </w:pPr>
  </w:style>
  <w:style w:type="character" w:customStyle="1" w:styleId="E-mailSignatureChar">
    <w:name w:val="E-mail Signature Char"/>
    <w:basedOn w:val="DefaultParagraphFont"/>
    <w:link w:val="E-mailSignature"/>
    <w:uiPriority w:val="99"/>
    <w:semiHidden/>
    <w:rsid w:val="005F1227"/>
    <w:rPr>
      <w:rFonts w:ascii="Arno Pro" w:hAnsi="Arno Pro"/>
      <w:kern w:val="18"/>
      <w:sz w:val="22"/>
      <w:szCs w:val="22"/>
      <w14:ligatures w14:val="standard"/>
      <w14:numForm w14:val="lining"/>
      <w14:numSpacing w14:val="proportional"/>
    </w:rPr>
  </w:style>
  <w:style w:type="paragraph" w:styleId="EndnoteText">
    <w:name w:val="endnote text"/>
    <w:basedOn w:val="Normal"/>
    <w:link w:val="EndnoteTextChar"/>
    <w:uiPriority w:val="99"/>
    <w:semiHidden/>
    <w:unhideWhenUsed/>
    <w:rsid w:val="005F12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F1227"/>
    <w:rPr>
      <w:rFonts w:ascii="Arno Pro" w:hAnsi="Arno Pro"/>
      <w:kern w:val="18"/>
      <w14:ligatures w14:val="standard"/>
      <w14:numForm w14:val="lining"/>
      <w14:numSpacing w14:val="proportional"/>
    </w:rPr>
  </w:style>
  <w:style w:type="paragraph" w:styleId="EnvelopeAddress">
    <w:name w:val="envelope address"/>
    <w:basedOn w:val="Normal"/>
    <w:uiPriority w:val="99"/>
    <w:semiHidden/>
    <w:unhideWhenUsed/>
    <w:rsid w:val="005F1227"/>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F1227"/>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F122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F1227"/>
    <w:rPr>
      <w:rFonts w:ascii="Arno Pro" w:hAnsi="Arno Pro"/>
      <w:kern w:val="18"/>
      <w14:ligatures w14:val="standard"/>
      <w14:numForm w14:val="lining"/>
      <w14:numSpacing w14:val="proportional"/>
    </w:rPr>
  </w:style>
  <w:style w:type="character" w:customStyle="1" w:styleId="Heading4Char">
    <w:name w:val="Heading 4 Char"/>
    <w:basedOn w:val="DefaultParagraphFont"/>
    <w:link w:val="Heading4"/>
    <w:semiHidden/>
    <w:rsid w:val="005F1227"/>
    <w:rPr>
      <w:rFonts w:asciiTheme="majorHAnsi" w:eastAsiaTheme="majorEastAsia" w:hAnsiTheme="majorHAnsi" w:cstheme="majorBidi"/>
      <w:i/>
      <w:iCs/>
      <w:color w:val="2E74B5" w:themeColor="accent1" w:themeShade="BF"/>
      <w:kern w:val="18"/>
      <w:sz w:val="22"/>
      <w:szCs w:val="22"/>
      <w14:ligatures w14:val="standard"/>
      <w14:numForm w14:val="lining"/>
      <w14:numSpacing w14:val="proportional"/>
    </w:rPr>
  </w:style>
  <w:style w:type="character" w:customStyle="1" w:styleId="Heading5Char">
    <w:name w:val="Heading 5 Char"/>
    <w:basedOn w:val="DefaultParagraphFont"/>
    <w:link w:val="Heading5"/>
    <w:semiHidden/>
    <w:rsid w:val="005F1227"/>
    <w:rPr>
      <w:rFonts w:asciiTheme="majorHAnsi" w:eastAsiaTheme="majorEastAsia" w:hAnsiTheme="majorHAnsi" w:cstheme="majorBidi"/>
      <w:color w:val="2E74B5" w:themeColor="accent1" w:themeShade="BF"/>
      <w:kern w:val="18"/>
      <w:sz w:val="22"/>
      <w:szCs w:val="22"/>
      <w14:ligatures w14:val="standard"/>
      <w14:numForm w14:val="lining"/>
      <w14:numSpacing w14:val="proportional"/>
    </w:rPr>
  </w:style>
  <w:style w:type="character" w:customStyle="1" w:styleId="Heading6Char">
    <w:name w:val="Heading 6 Char"/>
    <w:basedOn w:val="DefaultParagraphFont"/>
    <w:link w:val="Heading6"/>
    <w:semiHidden/>
    <w:rsid w:val="005F1227"/>
    <w:rPr>
      <w:rFonts w:asciiTheme="majorHAnsi" w:eastAsiaTheme="majorEastAsia" w:hAnsiTheme="majorHAnsi" w:cstheme="majorBidi"/>
      <w:color w:val="1F4D78" w:themeColor="accent1" w:themeShade="7F"/>
      <w:kern w:val="18"/>
      <w:sz w:val="22"/>
      <w:szCs w:val="22"/>
      <w14:ligatures w14:val="standard"/>
      <w14:numForm w14:val="lining"/>
      <w14:numSpacing w14:val="proportional"/>
    </w:rPr>
  </w:style>
  <w:style w:type="character" w:customStyle="1" w:styleId="Heading7Char">
    <w:name w:val="Heading 7 Char"/>
    <w:basedOn w:val="DefaultParagraphFont"/>
    <w:link w:val="Heading7"/>
    <w:semiHidden/>
    <w:rsid w:val="005F1227"/>
    <w:rPr>
      <w:rFonts w:asciiTheme="majorHAnsi" w:eastAsiaTheme="majorEastAsia" w:hAnsiTheme="majorHAnsi" w:cstheme="majorBidi"/>
      <w:i/>
      <w:iCs/>
      <w:color w:val="1F4D78" w:themeColor="accent1" w:themeShade="7F"/>
      <w:kern w:val="18"/>
      <w:sz w:val="22"/>
      <w:szCs w:val="22"/>
      <w14:ligatures w14:val="standard"/>
      <w14:numForm w14:val="lining"/>
      <w14:numSpacing w14:val="proportional"/>
    </w:rPr>
  </w:style>
  <w:style w:type="character" w:customStyle="1" w:styleId="Heading8Char">
    <w:name w:val="Heading 8 Char"/>
    <w:basedOn w:val="DefaultParagraphFont"/>
    <w:link w:val="Heading8"/>
    <w:semiHidden/>
    <w:rsid w:val="005F1227"/>
    <w:rPr>
      <w:rFonts w:asciiTheme="majorHAnsi" w:eastAsiaTheme="majorEastAsia" w:hAnsiTheme="majorHAnsi" w:cstheme="majorBidi"/>
      <w:color w:val="272727" w:themeColor="text1" w:themeTint="D8"/>
      <w:kern w:val="18"/>
      <w:sz w:val="21"/>
      <w:szCs w:val="21"/>
      <w14:ligatures w14:val="standard"/>
      <w14:numForm w14:val="lining"/>
      <w14:numSpacing w14:val="proportional"/>
    </w:rPr>
  </w:style>
  <w:style w:type="character" w:customStyle="1" w:styleId="Heading9Char">
    <w:name w:val="Heading 9 Char"/>
    <w:basedOn w:val="DefaultParagraphFont"/>
    <w:link w:val="Heading9"/>
    <w:semiHidden/>
    <w:rsid w:val="005F1227"/>
    <w:rPr>
      <w:rFonts w:asciiTheme="majorHAnsi" w:eastAsiaTheme="majorEastAsia" w:hAnsiTheme="majorHAnsi" w:cstheme="majorBidi"/>
      <w:i/>
      <w:iCs/>
      <w:color w:val="272727" w:themeColor="text1" w:themeTint="D8"/>
      <w:kern w:val="18"/>
      <w:sz w:val="21"/>
      <w:szCs w:val="21"/>
      <w14:ligatures w14:val="standard"/>
      <w14:numForm w14:val="lining"/>
      <w14:numSpacing w14:val="proportional"/>
    </w:rPr>
  </w:style>
  <w:style w:type="paragraph" w:styleId="HTMLAddress">
    <w:name w:val="HTML Address"/>
    <w:basedOn w:val="Normal"/>
    <w:link w:val="HTMLAddressChar"/>
    <w:uiPriority w:val="99"/>
    <w:semiHidden/>
    <w:unhideWhenUsed/>
    <w:rsid w:val="005F1227"/>
    <w:pPr>
      <w:spacing w:after="0" w:line="240" w:lineRule="auto"/>
    </w:pPr>
    <w:rPr>
      <w:i/>
      <w:iCs/>
    </w:rPr>
  </w:style>
  <w:style w:type="character" w:customStyle="1" w:styleId="HTMLAddressChar">
    <w:name w:val="HTML Address Char"/>
    <w:basedOn w:val="DefaultParagraphFont"/>
    <w:link w:val="HTMLAddress"/>
    <w:uiPriority w:val="99"/>
    <w:semiHidden/>
    <w:rsid w:val="005F1227"/>
    <w:rPr>
      <w:rFonts w:ascii="Arno Pro" w:hAnsi="Arno Pro"/>
      <w:i/>
      <w:iCs/>
      <w:kern w:val="18"/>
      <w:sz w:val="22"/>
      <w:szCs w:val="22"/>
      <w14:ligatures w14:val="standard"/>
      <w14:numForm w14:val="lining"/>
      <w14:numSpacing w14:val="proportional"/>
    </w:rPr>
  </w:style>
  <w:style w:type="paragraph" w:styleId="HTMLPreformatted">
    <w:name w:val="HTML Preformatted"/>
    <w:basedOn w:val="Normal"/>
    <w:link w:val="HTMLPreformattedChar"/>
    <w:uiPriority w:val="99"/>
    <w:semiHidden/>
    <w:unhideWhenUsed/>
    <w:rsid w:val="005F122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F1227"/>
    <w:rPr>
      <w:rFonts w:ascii="Consolas" w:hAnsi="Consolas"/>
      <w:kern w:val="18"/>
      <w14:ligatures w14:val="standard"/>
      <w14:numForm w14:val="lining"/>
      <w14:numSpacing w14:val="proportional"/>
    </w:rPr>
  </w:style>
  <w:style w:type="paragraph" w:styleId="Index1">
    <w:name w:val="index 1"/>
    <w:basedOn w:val="Normal"/>
    <w:next w:val="Normal"/>
    <w:autoRedefine/>
    <w:uiPriority w:val="99"/>
    <w:semiHidden/>
    <w:unhideWhenUsed/>
    <w:rsid w:val="005F1227"/>
    <w:pPr>
      <w:spacing w:after="0" w:line="240" w:lineRule="auto"/>
      <w:ind w:left="220" w:hanging="220"/>
    </w:pPr>
  </w:style>
  <w:style w:type="paragraph" w:styleId="Index2">
    <w:name w:val="index 2"/>
    <w:basedOn w:val="Normal"/>
    <w:next w:val="Normal"/>
    <w:autoRedefine/>
    <w:uiPriority w:val="99"/>
    <w:semiHidden/>
    <w:unhideWhenUsed/>
    <w:rsid w:val="005F1227"/>
    <w:pPr>
      <w:spacing w:after="0" w:line="240" w:lineRule="auto"/>
      <w:ind w:left="440" w:hanging="220"/>
    </w:pPr>
  </w:style>
  <w:style w:type="paragraph" w:styleId="Index3">
    <w:name w:val="index 3"/>
    <w:basedOn w:val="Normal"/>
    <w:next w:val="Normal"/>
    <w:autoRedefine/>
    <w:uiPriority w:val="99"/>
    <w:semiHidden/>
    <w:unhideWhenUsed/>
    <w:rsid w:val="005F1227"/>
    <w:pPr>
      <w:spacing w:after="0" w:line="240" w:lineRule="auto"/>
      <w:ind w:left="660" w:hanging="220"/>
    </w:pPr>
  </w:style>
  <w:style w:type="paragraph" w:styleId="Index4">
    <w:name w:val="index 4"/>
    <w:basedOn w:val="Normal"/>
    <w:next w:val="Normal"/>
    <w:autoRedefine/>
    <w:uiPriority w:val="99"/>
    <w:semiHidden/>
    <w:unhideWhenUsed/>
    <w:rsid w:val="005F1227"/>
    <w:pPr>
      <w:spacing w:after="0" w:line="240" w:lineRule="auto"/>
      <w:ind w:left="880" w:hanging="220"/>
    </w:pPr>
  </w:style>
  <w:style w:type="paragraph" w:styleId="Index5">
    <w:name w:val="index 5"/>
    <w:basedOn w:val="Normal"/>
    <w:next w:val="Normal"/>
    <w:autoRedefine/>
    <w:uiPriority w:val="99"/>
    <w:semiHidden/>
    <w:unhideWhenUsed/>
    <w:rsid w:val="005F1227"/>
    <w:pPr>
      <w:spacing w:after="0" w:line="240" w:lineRule="auto"/>
      <w:ind w:left="1100" w:hanging="220"/>
    </w:pPr>
  </w:style>
  <w:style w:type="paragraph" w:styleId="Index6">
    <w:name w:val="index 6"/>
    <w:basedOn w:val="Normal"/>
    <w:next w:val="Normal"/>
    <w:autoRedefine/>
    <w:uiPriority w:val="99"/>
    <w:semiHidden/>
    <w:unhideWhenUsed/>
    <w:rsid w:val="005F1227"/>
    <w:pPr>
      <w:spacing w:after="0" w:line="240" w:lineRule="auto"/>
      <w:ind w:left="1320" w:hanging="220"/>
    </w:pPr>
  </w:style>
  <w:style w:type="paragraph" w:styleId="Index7">
    <w:name w:val="index 7"/>
    <w:basedOn w:val="Normal"/>
    <w:next w:val="Normal"/>
    <w:autoRedefine/>
    <w:uiPriority w:val="99"/>
    <w:semiHidden/>
    <w:unhideWhenUsed/>
    <w:rsid w:val="005F1227"/>
    <w:pPr>
      <w:spacing w:after="0" w:line="240" w:lineRule="auto"/>
      <w:ind w:left="1540" w:hanging="220"/>
    </w:pPr>
  </w:style>
  <w:style w:type="paragraph" w:styleId="Index8">
    <w:name w:val="index 8"/>
    <w:basedOn w:val="Normal"/>
    <w:next w:val="Normal"/>
    <w:autoRedefine/>
    <w:uiPriority w:val="99"/>
    <w:semiHidden/>
    <w:unhideWhenUsed/>
    <w:rsid w:val="005F1227"/>
    <w:pPr>
      <w:spacing w:after="0" w:line="240" w:lineRule="auto"/>
      <w:ind w:left="1760" w:hanging="220"/>
    </w:pPr>
  </w:style>
  <w:style w:type="paragraph" w:styleId="Index9">
    <w:name w:val="index 9"/>
    <w:basedOn w:val="Normal"/>
    <w:next w:val="Normal"/>
    <w:autoRedefine/>
    <w:uiPriority w:val="99"/>
    <w:semiHidden/>
    <w:unhideWhenUsed/>
    <w:rsid w:val="005F1227"/>
    <w:pPr>
      <w:spacing w:after="0" w:line="240" w:lineRule="auto"/>
      <w:ind w:left="1980" w:hanging="220"/>
    </w:pPr>
  </w:style>
  <w:style w:type="paragraph" w:styleId="IndexHeading">
    <w:name w:val="index heading"/>
    <w:basedOn w:val="Normal"/>
    <w:next w:val="Index1"/>
    <w:uiPriority w:val="99"/>
    <w:semiHidden/>
    <w:unhideWhenUsed/>
    <w:rsid w:val="005F1227"/>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5F122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F1227"/>
    <w:rPr>
      <w:rFonts w:ascii="Arno Pro" w:hAnsi="Arno Pro"/>
      <w:i/>
      <w:iCs/>
      <w:color w:val="5B9BD5" w:themeColor="accent1"/>
      <w:kern w:val="18"/>
      <w:sz w:val="22"/>
      <w:szCs w:val="22"/>
      <w14:ligatures w14:val="standard"/>
      <w14:numForm w14:val="lining"/>
      <w14:numSpacing w14:val="proportional"/>
    </w:rPr>
  </w:style>
  <w:style w:type="paragraph" w:styleId="List">
    <w:name w:val="List"/>
    <w:basedOn w:val="Normal"/>
    <w:uiPriority w:val="99"/>
    <w:semiHidden/>
    <w:unhideWhenUsed/>
    <w:rsid w:val="005F1227"/>
    <w:pPr>
      <w:ind w:left="360" w:hanging="360"/>
    </w:pPr>
  </w:style>
  <w:style w:type="paragraph" w:styleId="List2">
    <w:name w:val="List 2"/>
    <w:basedOn w:val="Normal"/>
    <w:uiPriority w:val="99"/>
    <w:semiHidden/>
    <w:unhideWhenUsed/>
    <w:rsid w:val="005F1227"/>
    <w:pPr>
      <w:ind w:left="720" w:hanging="360"/>
    </w:pPr>
  </w:style>
  <w:style w:type="paragraph" w:styleId="List3">
    <w:name w:val="List 3"/>
    <w:basedOn w:val="Normal"/>
    <w:uiPriority w:val="99"/>
    <w:semiHidden/>
    <w:unhideWhenUsed/>
    <w:rsid w:val="005F1227"/>
    <w:pPr>
      <w:ind w:left="1080" w:hanging="360"/>
    </w:pPr>
  </w:style>
  <w:style w:type="paragraph" w:styleId="List4">
    <w:name w:val="List 4"/>
    <w:basedOn w:val="Normal"/>
    <w:uiPriority w:val="99"/>
    <w:semiHidden/>
    <w:unhideWhenUsed/>
    <w:rsid w:val="005F1227"/>
    <w:pPr>
      <w:ind w:left="1440" w:hanging="360"/>
    </w:pPr>
  </w:style>
  <w:style w:type="paragraph" w:styleId="List5">
    <w:name w:val="List 5"/>
    <w:basedOn w:val="Normal"/>
    <w:uiPriority w:val="99"/>
    <w:semiHidden/>
    <w:unhideWhenUsed/>
    <w:rsid w:val="005F1227"/>
    <w:pPr>
      <w:ind w:left="1800" w:hanging="360"/>
    </w:pPr>
  </w:style>
  <w:style w:type="paragraph" w:styleId="ListBullet">
    <w:name w:val="List Bullet"/>
    <w:basedOn w:val="Normal"/>
    <w:uiPriority w:val="99"/>
    <w:semiHidden/>
    <w:unhideWhenUsed/>
    <w:rsid w:val="005F1227"/>
    <w:pPr>
      <w:numPr>
        <w:numId w:val="33"/>
      </w:numPr>
    </w:pPr>
  </w:style>
  <w:style w:type="paragraph" w:styleId="ListBullet2">
    <w:name w:val="List Bullet 2"/>
    <w:basedOn w:val="Normal"/>
    <w:uiPriority w:val="99"/>
    <w:semiHidden/>
    <w:unhideWhenUsed/>
    <w:rsid w:val="005F1227"/>
    <w:pPr>
      <w:numPr>
        <w:numId w:val="32"/>
      </w:numPr>
    </w:pPr>
  </w:style>
  <w:style w:type="paragraph" w:styleId="ListBullet3">
    <w:name w:val="List Bullet 3"/>
    <w:basedOn w:val="Normal"/>
    <w:uiPriority w:val="99"/>
    <w:semiHidden/>
    <w:unhideWhenUsed/>
    <w:rsid w:val="005F1227"/>
    <w:pPr>
      <w:numPr>
        <w:numId w:val="31"/>
      </w:numPr>
    </w:pPr>
  </w:style>
  <w:style w:type="paragraph" w:styleId="ListBullet4">
    <w:name w:val="List Bullet 4"/>
    <w:basedOn w:val="Normal"/>
    <w:uiPriority w:val="99"/>
    <w:semiHidden/>
    <w:unhideWhenUsed/>
    <w:rsid w:val="005F1227"/>
    <w:pPr>
      <w:numPr>
        <w:numId w:val="30"/>
      </w:numPr>
    </w:pPr>
  </w:style>
  <w:style w:type="paragraph" w:styleId="ListBullet5">
    <w:name w:val="List Bullet 5"/>
    <w:basedOn w:val="Normal"/>
    <w:uiPriority w:val="99"/>
    <w:semiHidden/>
    <w:unhideWhenUsed/>
    <w:rsid w:val="005F1227"/>
    <w:pPr>
      <w:numPr>
        <w:numId w:val="29"/>
      </w:numPr>
    </w:pPr>
  </w:style>
  <w:style w:type="paragraph" w:styleId="ListContinue">
    <w:name w:val="List Continue"/>
    <w:basedOn w:val="Normal"/>
    <w:uiPriority w:val="99"/>
    <w:semiHidden/>
    <w:unhideWhenUsed/>
    <w:rsid w:val="005F1227"/>
    <w:pPr>
      <w:spacing w:after="120"/>
      <w:ind w:left="360"/>
    </w:pPr>
  </w:style>
  <w:style w:type="paragraph" w:styleId="ListContinue2">
    <w:name w:val="List Continue 2"/>
    <w:basedOn w:val="Normal"/>
    <w:uiPriority w:val="99"/>
    <w:semiHidden/>
    <w:unhideWhenUsed/>
    <w:rsid w:val="005F1227"/>
    <w:pPr>
      <w:spacing w:after="120"/>
      <w:ind w:left="720"/>
    </w:pPr>
  </w:style>
  <w:style w:type="paragraph" w:styleId="ListContinue3">
    <w:name w:val="List Continue 3"/>
    <w:basedOn w:val="Normal"/>
    <w:uiPriority w:val="99"/>
    <w:semiHidden/>
    <w:unhideWhenUsed/>
    <w:rsid w:val="005F1227"/>
    <w:pPr>
      <w:spacing w:after="120"/>
      <w:ind w:left="1080"/>
    </w:pPr>
  </w:style>
  <w:style w:type="paragraph" w:styleId="ListContinue4">
    <w:name w:val="List Continue 4"/>
    <w:basedOn w:val="Normal"/>
    <w:uiPriority w:val="99"/>
    <w:semiHidden/>
    <w:unhideWhenUsed/>
    <w:rsid w:val="005F1227"/>
    <w:pPr>
      <w:spacing w:after="120"/>
      <w:ind w:left="1440"/>
    </w:pPr>
  </w:style>
  <w:style w:type="paragraph" w:styleId="ListContinue5">
    <w:name w:val="List Continue 5"/>
    <w:basedOn w:val="Normal"/>
    <w:uiPriority w:val="99"/>
    <w:semiHidden/>
    <w:unhideWhenUsed/>
    <w:rsid w:val="005F1227"/>
    <w:pPr>
      <w:spacing w:after="120"/>
      <w:ind w:left="1800"/>
    </w:pPr>
  </w:style>
  <w:style w:type="paragraph" w:styleId="ListNumber">
    <w:name w:val="List Number"/>
    <w:basedOn w:val="Normal"/>
    <w:uiPriority w:val="99"/>
    <w:semiHidden/>
    <w:unhideWhenUsed/>
    <w:rsid w:val="005F1227"/>
    <w:pPr>
      <w:numPr>
        <w:numId w:val="28"/>
      </w:numPr>
    </w:pPr>
  </w:style>
  <w:style w:type="paragraph" w:styleId="ListNumber2">
    <w:name w:val="List Number 2"/>
    <w:basedOn w:val="Normal"/>
    <w:uiPriority w:val="99"/>
    <w:semiHidden/>
    <w:unhideWhenUsed/>
    <w:rsid w:val="005F1227"/>
    <w:pPr>
      <w:numPr>
        <w:numId w:val="27"/>
      </w:numPr>
    </w:pPr>
  </w:style>
  <w:style w:type="paragraph" w:styleId="ListNumber3">
    <w:name w:val="List Number 3"/>
    <w:basedOn w:val="Normal"/>
    <w:uiPriority w:val="99"/>
    <w:semiHidden/>
    <w:unhideWhenUsed/>
    <w:rsid w:val="005F1227"/>
    <w:pPr>
      <w:numPr>
        <w:numId w:val="26"/>
      </w:numPr>
    </w:pPr>
  </w:style>
  <w:style w:type="paragraph" w:styleId="ListNumber4">
    <w:name w:val="List Number 4"/>
    <w:basedOn w:val="Normal"/>
    <w:uiPriority w:val="99"/>
    <w:semiHidden/>
    <w:unhideWhenUsed/>
    <w:rsid w:val="005F1227"/>
    <w:pPr>
      <w:numPr>
        <w:numId w:val="25"/>
      </w:numPr>
    </w:pPr>
  </w:style>
  <w:style w:type="paragraph" w:styleId="ListNumber5">
    <w:name w:val="List Number 5"/>
    <w:basedOn w:val="Normal"/>
    <w:uiPriority w:val="99"/>
    <w:semiHidden/>
    <w:unhideWhenUsed/>
    <w:rsid w:val="005F1227"/>
    <w:pPr>
      <w:numPr>
        <w:numId w:val="24"/>
      </w:numPr>
    </w:pPr>
  </w:style>
  <w:style w:type="paragraph" w:styleId="MacroText">
    <w:name w:val="macro"/>
    <w:link w:val="MacroTextChar"/>
    <w:uiPriority w:val="99"/>
    <w:semiHidden/>
    <w:unhideWhenUsed/>
    <w:rsid w:val="005F1227"/>
    <w:pPr>
      <w:tabs>
        <w:tab w:val="left" w:pos="480"/>
        <w:tab w:val="left" w:pos="960"/>
        <w:tab w:val="left" w:pos="1440"/>
        <w:tab w:val="left" w:pos="1920"/>
        <w:tab w:val="left" w:pos="2400"/>
        <w:tab w:val="left" w:pos="2880"/>
        <w:tab w:val="left" w:pos="3360"/>
        <w:tab w:val="left" w:pos="3840"/>
        <w:tab w:val="left" w:pos="4320"/>
      </w:tabs>
      <w:autoSpaceDE w:val="0"/>
      <w:autoSpaceDN w:val="0"/>
      <w:adjustRightInd w:val="0"/>
      <w:spacing w:line="320" w:lineRule="exact"/>
      <w:ind w:firstLine="360"/>
      <w:contextualSpacing/>
    </w:pPr>
    <w:rPr>
      <w:rFonts w:ascii="Consolas" w:hAnsi="Consolas"/>
      <w:kern w:val="18"/>
      <w14:ligatures w14:val="standard"/>
      <w14:numForm w14:val="lining"/>
      <w14:numSpacing w14:val="proportional"/>
    </w:rPr>
  </w:style>
  <w:style w:type="character" w:customStyle="1" w:styleId="MacroTextChar">
    <w:name w:val="Macro Text Char"/>
    <w:basedOn w:val="DefaultParagraphFont"/>
    <w:link w:val="MacroText"/>
    <w:uiPriority w:val="99"/>
    <w:semiHidden/>
    <w:rsid w:val="005F1227"/>
    <w:rPr>
      <w:rFonts w:ascii="Consolas" w:hAnsi="Consolas"/>
      <w:kern w:val="18"/>
      <w14:ligatures w14:val="standard"/>
      <w14:numForm w14:val="lining"/>
      <w14:numSpacing w14:val="proportional"/>
    </w:rPr>
  </w:style>
  <w:style w:type="paragraph" w:styleId="MessageHeader">
    <w:name w:val="Message Header"/>
    <w:basedOn w:val="Normal"/>
    <w:link w:val="MessageHeaderChar"/>
    <w:uiPriority w:val="99"/>
    <w:semiHidden/>
    <w:unhideWhenUsed/>
    <w:rsid w:val="005F1227"/>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F1227"/>
    <w:rPr>
      <w:rFonts w:asciiTheme="majorHAnsi" w:eastAsiaTheme="majorEastAsia" w:hAnsiTheme="majorHAnsi" w:cstheme="majorBidi"/>
      <w:kern w:val="18"/>
      <w:sz w:val="24"/>
      <w:szCs w:val="24"/>
      <w:shd w:val="pct20" w:color="auto" w:fill="auto"/>
      <w14:ligatures w14:val="standard"/>
      <w14:numForm w14:val="lining"/>
      <w14:numSpacing w14:val="proportional"/>
    </w:rPr>
  </w:style>
  <w:style w:type="paragraph" w:styleId="NoSpacing">
    <w:name w:val="No Spacing"/>
    <w:uiPriority w:val="1"/>
    <w:qFormat/>
    <w:rsid w:val="005F1227"/>
    <w:pPr>
      <w:autoSpaceDE w:val="0"/>
      <w:autoSpaceDN w:val="0"/>
      <w:adjustRightInd w:val="0"/>
      <w:ind w:firstLine="360"/>
      <w:contextualSpacing/>
    </w:pPr>
    <w:rPr>
      <w:rFonts w:ascii="Arno Pro" w:hAnsi="Arno Pro"/>
      <w:kern w:val="18"/>
      <w:sz w:val="22"/>
      <w:szCs w:val="22"/>
      <w14:ligatures w14:val="standard"/>
      <w14:numForm w14:val="lining"/>
      <w14:numSpacing w14:val="proportional"/>
    </w:rPr>
  </w:style>
  <w:style w:type="paragraph" w:styleId="NormalWeb">
    <w:name w:val="Normal (Web)"/>
    <w:basedOn w:val="Normal"/>
    <w:uiPriority w:val="99"/>
    <w:semiHidden/>
    <w:unhideWhenUsed/>
    <w:rsid w:val="005F1227"/>
    <w:rPr>
      <w:rFonts w:ascii="Times New Roman" w:hAnsi="Times New Roman"/>
      <w:sz w:val="24"/>
      <w:szCs w:val="24"/>
    </w:rPr>
  </w:style>
  <w:style w:type="paragraph" w:styleId="NormalIndent">
    <w:name w:val="Normal Indent"/>
    <w:basedOn w:val="Normal"/>
    <w:uiPriority w:val="99"/>
    <w:semiHidden/>
    <w:unhideWhenUsed/>
    <w:rsid w:val="005F1227"/>
    <w:pPr>
      <w:ind w:left="720"/>
    </w:pPr>
  </w:style>
  <w:style w:type="paragraph" w:styleId="NoteHeading">
    <w:name w:val="Note Heading"/>
    <w:basedOn w:val="Normal"/>
    <w:next w:val="Normal"/>
    <w:link w:val="NoteHeadingChar"/>
    <w:uiPriority w:val="99"/>
    <w:semiHidden/>
    <w:unhideWhenUsed/>
    <w:rsid w:val="005F1227"/>
    <w:pPr>
      <w:spacing w:after="0" w:line="240" w:lineRule="auto"/>
    </w:pPr>
  </w:style>
  <w:style w:type="character" w:customStyle="1" w:styleId="NoteHeadingChar">
    <w:name w:val="Note Heading Char"/>
    <w:basedOn w:val="DefaultParagraphFont"/>
    <w:link w:val="NoteHeading"/>
    <w:uiPriority w:val="99"/>
    <w:semiHidden/>
    <w:rsid w:val="005F1227"/>
    <w:rPr>
      <w:rFonts w:ascii="Arno Pro" w:hAnsi="Arno Pro"/>
      <w:kern w:val="18"/>
      <w:sz w:val="22"/>
      <w:szCs w:val="22"/>
      <w14:ligatures w14:val="standard"/>
      <w14:numForm w14:val="lining"/>
      <w14:numSpacing w14:val="proportional"/>
    </w:rPr>
  </w:style>
  <w:style w:type="paragraph" w:styleId="PlainText">
    <w:name w:val="Plain Text"/>
    <w:basedOn w:val="Normal"/>
    <w:link w:val="PlainTextChar"/>
    <w:uiPriority w:val="99"/>
    <w:semiHidden/>
    <w:unhideWhenUsed/>
    <w:rsid w:val="005F12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5F1227"/>
    <w:rPr>
      <w:rFonts w:ascii="Consolas" w:hAnsi="Consolas"/>
      <w:kern w:val="18"/>
      <w:sz w:val="21"/>
      <w:szCs w:val="21"/>
      <w14:ligatures w14:val="standard"/>
      <w14:numForm w14:val="lining"/>
      <w14:numSpacing w14:val="proportional"/>
    </w:rPr>
  </w:style>
  <w:style w:type="paragraph" w:styleId="Quote">
    <w:name w:val="Quote"/>
    <w:basedOn w:val="Normal"/>
    <w:next w:val="Normal"/>
    <w:link w:val="QuoteChar"/>
    <w:uiPriority w:val="29"/>
    <w:qFormat/>
    <w:rsid w:val="005F122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F1227"/>
    <w:rPr>
      <w:rFonts w:ascii="Arno Pro" w:hAnsi="Arno Pro"/>
      <w:i/>
      <w:iCs/>
      <w:color w:val="404040" w:themeColor="text1" w:themeTint="BF"/>
      <w:kern w:val="18"/>
      <w:sz w:val="22"/>
      <w:szCs w:val="22"/>
      <w14:ligatures w14:val="standard"/>
      <w14:numForm w14:val="lining"/>
      <w14:numSpacing w14:val="proportional"/>
    </w:rPr>
  </w:style>
  <w:style w:type="paragraph" w:styleId="Salutation">
    <w:name w:val="Salutation"/>
    <w:basedOn w:val="Normal"/>
    <w:next w:val="Normal"/>
    <w:link w:val="SalutationChar"/>
    <w:uiPriority w:val="99"/>
    <w:semiHidden/>
    <w:unhideWhenUsed/>
    <w:rsid w:val="005F1227"/>
  </w:style>
  <w:style w:type="character" w:customStyle="1" w:styleId="SalutationChar">
    <w:name w:val="Salutation Char"/>
    <w:basedOn w:val="DefaultParagraphFont"/>
    <w:link w:val="Salutation"/>
    <w:uiPriority w:val="99"/>
    <w:semiHidden/>
    <w:rsid w:val="005F1227"/>
    <w:rPr>
      <w:rFonts w:ascii="Arno Pro" w:hAnsi="Arno Pro"/>
      <w:kern w:val="18"/>
      <w:sz w:val="22"/>
      <w:szCs w:val="22"/>
      <w14:ligatures w14:val="standard"/>
      <w14:numForm w14:val="lining"/>
      <w14:numSpacing w14:val="proportional"/>
    </w:rPr>
  </w:style>
  <w:style w:type="paragraph" w:styleId="Signature">
    <w:name w:val="Signature"/>
    <w:basedOn w:val="Normal"/>
    <w:link w:val="SignatureChar"/>
    <w:uiPriority w:val="99"/>
    <w:semiHidden/>
    <w:unhideWhenUsed/>
    <w:rsid w:val="005F1227"/>
    <w:pPr>
      <w:spacing w:after="0" w:line="240" w:lineRule="auto"/>
      <w:ind w:left="4320"/>
    </w:pPr>
  </w:style>
  <w:style w:type="character" w:customStyle="1" w:styleId="SignatureChar">
    <w:name w:val="Signature Char"/>
    <w:basedOn w:val="DefaultParagraphFont"/>
    <w:link w:val="Signature"/>
    <w:uiPriority w:val="99"/>
    <w:semiHidden/>
    <w:rsid w:val="005F1227"/>
    <w:rPr>
      <w:rFonts w:ascii="Arno Pro" w:hAnsi="Arno Pro"/>
      <w:kern w:val="18"/>
      <w:sz w:val="22"/>
      <w:szCs w:val="22"/>
      <w14:ligatures w14:val="standard"/>
      <w14:numForm w14:val="lining"/>
      <w14:numSpacing w14:val="proportional"/>
    </w:rPr>
  </w:style>
  <w:style w:type="paragraph" w:styleId="TableofAuthorities">
    <w:name w:val="table of authorities"/>
    <w:basedOn w:val="Normal"/>
    <w:next w:val="Normal"/>
    <w:uiPriority w:val="99"/>
    <w:semiHidden/>
    <w:unhideWhenUsed/>
    <w:rsid w:val="005F1227"/>
    <w:pPr>
      <w:spacing w:after="0"/>
      <w:ind w:left="220" w:hanging="220"/>
    </w:pPr>
  </w:style>
  <w:style w:type="paragraph" w:styleId="TableofFigures">
    <w:name w:val="table of figures"/>
    <w:basedOn w:val="Normal"/>
    <w:next w:val="Normal"/>
    <w:uiPriority w:val="99"/>
    <w:semiHidden/>
    <w:unhideWhenUsed/>
    <w:rsid w:val="005F1227"/>
    <w:pPr>
      <w:spacing w:after="0"/>
    </w:pPr>
  </w:style>
  <w:style w:type="paragraph" w:styleId="TOAHeading">
    <w:name w:val="toa heading"/>
    <w:basedOn w:val="Normal"/>
    <w:next w:val="Normal"/>
    <w:uiPriority w:val="99"/>
    <w:semiHidden/>
    <w:unhideWhenUsed/>
    <w:rsid w:val="005F1227"/>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5F1227"/>
    <w:pPr>
      <w:spacing w:after="100"/>
    </w:pPr>
  </w:style>
  <w:style w:type="paragraph" w:styleId="TOC2">
    <w:name w:val="toc 2"/>
    <w:basedOn w:val="Normal"/>
    <w:next w:val="Normal"/>
    <w:autoRedefine/>
    <w:uiPriority w:val="39"/>
    <w:semiHidden/>
    <w:unhideWhenUsed/>
    <w:rsid w:val="005F1227"/>
    <w:pPr>
      <w:spacing w:after="100"/>
      <w:ind w:left="220"/>
    </w:pPr>
  </w:style>
  <w:style w:type="paragraph" w:styleId="TOC3">
    <w:name w:val="toc 3"/>
    <w:basedOn w:val="Normal"/>
    <w:next w:val="Normal"/>
    <w:autoRedefine/>
    <w:uiPriority w:val="39"/>
    <w:semiHidden/>
    <w:unhideWhenUsed/>
    <w:rsid w:val="005F1227"/>
    <w:pPr>
      <w:spacing w:after="100"/>
      <w:ind w:left="440"/>
    </w:pPr>
  </w:style>
  <w:style w:type="paragraph" w:styleId="TOC4">
    <w:name w:val="toc 4"/>
    <w:basedOn w:val="Normal"/>
    <w:next w:val="Normal"/>
    <w:autoRedefine/>
    <w:uiPriority w:val="39"/>
    <w:semiHidden/>
    <w:unhideWhenUsed/>
    <w:rsid w:val="005F1227"/>
    <w:pPr>
      <w:spacing w:after="100"/>
      <w:ind w:left="660"/>
    </w:pPr>
  </w:style>
  <w:style w:type="paragraph" w:styleId="TOC5">
    <w:name w:val="toc 5"/>
    <w:basedOn w:val="Normal"/>
    <w:next w:val="Normal"/>
    <w:autoRedefine/>
    <w:uiPriority w:val="39"/>
    <w:semiHidden/>
    <w:unhideWhenUsed/>
    <w:rsid w:val="005F1227"/>
    <w:pPr>
      <w:spacing w:after="100"/>
      <w:ind w:left="880"/>
    </w:pPr>
  </w:style>
  <w:style w:type="paragraph" w:styleId="TOC6">
    <w:name w:val="toc 6"/>
    <w:basedOn w:val="Normal"/>
    <w:next w:val="Normal"/>
    <w:autoRedefine/>
    <w:uiPriority w:val="39"/>
    <w:semiHidden/>
    <w:unhideWhenUsed/>
    <w:rsid w:val="005F1227"/>
    <w:pPr>
      <w:spacing w:after="100"/>
      <w:ind w:left="1100"/>
    </w:pPr>
  </w:style>
  <w:style w:type="paragraph" w:styleId="TOC7">
    <w:name w:val="toc 7"/>
    <w:basedOn w:val="Normal"/>
    <w:next w:val="Normal"/>
    <w:autoRedefine/>
    <w:uiPriority w:val="39"/>
    <w:semiHidden/>
    <w:unhideWhenUsed/>
    <w:rsid w:val="005F1227"/>
    <w:pPr>
      <w:spacing w:after="100"/>
      <w:ind w:left="1320"/>
    </w:pPr>
  </w:style>
  <w:style w:type="paragraph" w:styleId="TOC8">
    <w:name w:val="toc 8"/>
    <w:basedOn w:val="Normal"/>
    <w:next w:val="Normal"/>
    <w:autoRedefine/>
    <w:uiPriority w:val="39"/>
    <w:semiHidden/>
    <w:unhideWhenUsed/>
    <w:rsid w:val="005F1227"/>
    <w:pPr>
      <w:spacing w:after="100"/>
      <w:ind w:left="1540"/>
    </w:pPr>
  </w:style>
  <w:style w:type="paragraph" w:styleId="TOC9">
    <w:name w:val="toc 9"/>
    <w:basedOn w:val="Normal"/>
    <w:next w:val="Normal"/>
    <w:autoRedefine/>
    <w:uiPriority w:val="39"/>
    <w:semiHidden/>
    <w:unhideWhenUsed/>
    <w:rsid w:val="005F1227"/>
    <w:pPr>
      <w:spacing w:after="100"/>
      <w:ind w:left="1760"/>
    </w:pPr>
  </w:style>
  <w:style w:type="paragraph" w:styleId="TOCHeading">
    <w:name w:val="TOC Heading"/>
    <w:basedOn w:val="Heading1"/>
    <w:next w:val="Normal"/>
    <w:uiPriority w:val="39"/>
    <w:semiHidden/>
    <w:unhideWhenUsed/>
    <w:qFormat/>
    <w:rsid w:val="005F1227"/>
    <w:pPr>
      <w:autoSpaceDE w:val="0"/>
      <w:autoSpaceDN w:val="0"/>
      <w:adjustRightInd w:val="0"/>
      <w:spacing w:line="320" w:lineRule="exact"/>
      <w:ind w:firstLine="360"/>
      <w:contextualSpacing/>
      <w:outlineLvl w:val="9"/>
    </w:pPr>
    <w:rPr>
      <w:rFonts w:asciiTheme="majorHAnsi" w:eastAsiaTheme="majorEastAsia" w:hAnsiTheme="majorHAnsi" w:cstheme="majorBidi"/>
      <w:color w:val="2E74B5" w:themeColor="accent1" w:themeShade="BF"/>
      <w:kern w:val="18"/>
      <w:sz w:val="32"/>
      <w:szCs w:val="32"/>
      <w14:ligatures w14:val="standard"/>
      <w14:numSpacing w14:val="proportional"/>
    </w:rPr>
  </w:style>
  <w:style w:type="paragraph" w:customStyle="1" w:styleId="StyleEndNoteBibliographyLeft0Hanging025">
    <w:name w:val="Style EndNote Bibliography + Left:  0&quot; Hanging:  0.25&quot;"/>
    <w:basedOn w:val="EndNoteBibliography"/>
    <w:rsid w:val="003F5DDC"/>
    <w:pPr>
      <w:ind w:left="360" w:hanging="360"/>
    </w:pPr>
    <w:rPr>
      <w:szCs w:val="20"/>
    </w:rPr>
  </w:style>
  <w:style w:type="paragraph" w:customStyle="1" w:styleId="ReferencesEN">
    <w:name w:val="ReferencesEN"/>
    <w:basedOn w:val="EndNoteBibliography"/>
    <w:qFormat/>
    <w:rsid w:val="005C3EFA"/>
    <w:pPr>
      <w:spacing w:after="0" w:line="320" w:lineRule="exact"/>
      <w:ind w:left="360" w:hanging="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9476941">
      <w:bodyDiv w:val="1"/>
      <w:marLeft w:val="0"/>
      <w:marRight w:val="0"/>
      <w:marTop w:val="0"/>
      <w:marBottom w:val="0"/>
      <w:divBdr>
        <w:top w:val="none" w:sz="0" w:space="0" w:color="auto"/>
        <w:left w:val="none" w:sz="0" w:space="0" w:color="auto"/>
        <w:bottom w:val="none" w:sz="0" w:space="0" w:color="auto"/>
        <w:right w:val="none" w:sz="0" w:space="0" w:color="auto"/>
      </w:divBdr>
    </w:div>
    <w:div w:id="727414835">
      <w:bodyDiv w:val="1"/>
      <w:marLeft w:val="0"/>
      <w:marRight w:val="0"/>
      <w:marTop w:val="0"/>
      <w:marBottom w:val="0"/>
      <w:divBdr>
        <w:top w:val="none" w:sz="0" w:space="0" w:color="auto"/>
        <w:left w:val="none" w:sz="0" w:space="0" w:color="auto"/>
        <w:bottom w:val="none" w:sz="0" w:space="0" w:color="auto"/>
        <w:right w:val="none" w:sz="0" w:space="0" w:color="auto"/>
      </w:divBdr>
    </w:div>
    <w:div w:id="1064832460">
      <w:bodyDiv w:val="1"/>
      <w:marLeft w:val="0"/>
      <w:marRight w:val="0"/>
      <w:marTop w:val="0"/>
      <w:marBottom w:val="0"/>
      <w:divBdr>
        <w:top w:val="none" w:sz="0" w:space="0" w:color="auto"/>
        <w:left w:val="none" w:sz="0" w:space="0" w:color="auto"/>
        <w:bottom w:val="none" w:sz="0" w:space="0" w:color="auto"/>
        <w:right w:val="none" w:sz="0" w:space="0" w:color="auto"/>
      </w:divBdr>
    </w:div>
    <w:div w:id="1207065336">
      <w:bodyDiv w:val="1"/>
      <w:marLeft w:val="0"/>
      <w:marRight w:val="0"/>
      <w:marTop w:val="0"/>
      <w:marBottom w:val="0"/>
      <w:divBdr>
        <w:top w:val="none" w:sz="0" w:space="0" w:color="auto"/>
        <w:left w:val="none" w:sz="0" w:space="0" w:color="auto"/>
        <w:bottom w:val="none" w:sz="0" w:space="0" w:color="auto"/>
        <w:right w:val="none" w:sz="0" w:space="0" w:color="auto"/>
      </w:divBdr>
      <w:divsChild>
        <w:div w:id="1062946996">
          <w:marLeft w:val="0"/>
          <w:marRight w:val="0"/>
          <w:marTop w:val="0"/>
          <w:marBottom w:val="0"/>
          <w:divBdr>
            <w:top w:val="none" w:sz="0" w:space="0" w:color="auto"/>
            <w:left w:val="none" w:sz="0" w:space="0" w:color="auto"/>
            <w:bottom w:val="none" w:sz="0" w:space="0" w:color="auto"/>
            <w:right w:val="none" w:sz="0" w:space="0" w:color="auto"/>
          </w:divBdr>
        </w:div>
        <w:div w:id="1100949077">
          <w:marLeft w:val="0"/>
          <w:marRight w:val="0"/>
          <w:marTop w:val="0"/>
          <w:marBottom w:val="0"/>
          <w:divBdr>
            <w:top w:val="none" w:sz="0" w:space="0" w:color="auto"/>
            <w:left w:val="none" w:sz="0" w:space="0" w:color="auto"/>
            <w:bottom w:val="none" w:sz="0" w:space="0" w:color="auto"/>
            <w:right w:val="none" w:sz="0" w:space="0" w:color="auto"/>
          </w:divBdr>
        </w:div>
        <w:div w:id="234126844">
          <w:marLeft w:val="0"/>
          <w:marRight w:val="0"/>
          <w:marTop w:val="0"/>
          <w:marBottom w:val="0"/>
          <w:divBdr>
            <w:top w:val="none" w:sz="0" w:space="0" w:color="auto"/>
            <w:left w:val="none" w:sz="0" w:space="0" w:color="auto"/>
            <w:bottom w:val="none" w:sz="0" w:space="0" w:color="auto"/>
            <w:right w:val="none" w:sz="0" w:space="0" w:color="auto"/>
          </w:divBdr>
        </w:div>
      </w:divsChild>
    </w:div>
    <w:div w:id="2102287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9C0323-5FBA-49B8-9DD5-4682765FB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1974</Words>
  <Characters>11252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Corban Swain</dc:creator>
  <cp:keywords/>
  <dc:description/>
  <cp:lastModifiedBy>Corban Swain</cp:lastModifiedBy>
  <cp:revision>2</cp:revision>
  <cp:lastPrinted>2017-09-28T04:12:00Z</cp:lastPrinted>
  <dcterms:created xsi:type="dcterms:W3CDTF">2017-09-28T23:46:00Z</dcterms:created>
  <dcterms:modified xsi:type="dcterms:W3CDTF">2017-09-28T23:46:00Z</dcterms:modified>
</cp:coreProperties>
</file>